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EB5A6" w14:textId="77777777" w:rsidR="000171EB" w:rsidRPr="00381494" w:rsidRDefault="003A4D35" w:rsidP="00C17F56">
      <w:pPr>
        <w:pStyle w:val="CoverA"/>
      </w:pPr>
      <w:r>
        <w:t>UK/Australia Season 2021-22</w:t>
      </w:r>
    </w:p>
    <w:p w14:paraId="25BB6557"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11ED6CF9" wp14:editId="5C7A4314">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7EE850"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212B91C0" w14:textId="5CCBCDB0" w:rsidR="003A4D35" w:rsidRPr="003A4D35" w:rsidRDefault="003A4D35" w:rsidP="003A4D35">
      <w:pPr>
        <w:pStyle w:val="CoverTitle"/>
        <w:rPr>
          <w:sz w:val="52"/>
        </w:rPr>
      </w:pPr>
      <w:r w:rsidRPr="003A4D35">
        <w:rPr>
          <w:sz w:val="52"/>
        </w:rPr>
        <w:t>Terms &amp; Conditions – Higher Education EOI</w:t>
      </w:r>
    </w:p>
    <w:p w14:paraId="1F832FBE" w14:textId="3B110ACD" w:rsidR="003A4D35" w:rsidRPr="00FC06B2" w:rsidRDefault="003A4D35" w:rsidP="003A4D35">
      <w:pPr>
        <w:pStyle w:val="HeadingB"/>
        <w:rPr>
          <w:lang w:eastAsia="en-GB"/>
        </w:rPr>
      </w:pPr>
      <w:r w:rsidRPr="00FC06B2">
        <w:rPr>
          <w:lang w:eastAsia="en-GB"/>
        </w:rPr>
        <w:t>The Season</w:t>
      </w:r>
    </w:p>
    <w:p w14:paraId="06CB6052" w14:textId="77777777" w:rsidR="003A4D35" w:rsidRDefault="003A4D35" w:rsidP="003A4D35">
      <w:pPr>
        <w:rPr>
          <w:lang w:eastAsia="en-GB"/>
        </w:rPr>
      </w:pPr>
      <w:r w:rsidRPr="0053103F">
        <w:rPr>
          <w:lang w:eastAsia="en-GB"/>
        </w:rPr>
        <w:t>This is a cultural season organised by the British Council, taking place in the UK</w:t>
      </w:r>
      <w:r>
        <w:rPr>
          <w:lang w:eastAsia="en-GB"/>
        </w:rPr>
        <w:t xml:space="preserve"> </w:t>
      </w:r>
      <w:r w:rsidRPr="0053103F">
        <w:rPr>
          <w:lang w:eastAsia="en-GB"/>
        </w:rPr>
        <w:t>from August to November 2021, and in Australia from September 2021 to March 2022.</w:t>
      </w:r>
    </w:p>
    <w:p w14:paraId="433AEA87" w14:textId="77777777" w:rsidR="003A4D35" w:rsidRPr="00FC06B2" w:rsidRDefault="003A4D35" w:rsidP="003A4D35">
      <w:pPr>
        <w:pStyle w:val="HeadingB"/>
        <w:rPr>
          <w:lang w:eastAsia="en-GB"/>
        </w:rPr>
      </w:pPr>
      <w:r w:rsidRPr="00FC06B2">
        <w:rPr>
          <w:lang w:eastAsia="en-GB"/>
        </w:rPr>
        <w:t>Eligibility</w:t>
      </w:r>
    </w:p>
    <w:p w14:paraId="4644147C" w14:textId="77777777" w:rsidR="003A4D35" w:rsidRDefault="003A4D35" w:rsidP="003A4D35">
      <w:pPr>
        <w:rPr>
          <w:lang w:eastAsia="en-GB"/>
        </w:rPr>
      </w:pPr>
      <w:r w:rsidRPr="0053103F">
        <w:rPr>
          <w:lang w:eastAsia="en-GB"/>
        </w:rPr>
        <w:t xml:space="preserve">We are inviting </w:t>
      </w:r>
      <w:r>
        <w:rPr>
          <w:lang w:eastAsia="en-GB"/>
        </w:rPr>
        <w:t>UK Higher Education Intuitions (HEIs)</w:t>
      </w:r>
      <w:r w:rsidRPr="0053103F">
        <w:rPr>
          <w:lang w:eastAsia="en-GB"/>
        </w:rPr>
        <w:t xml:space="preserve"> to submit project proposals for inclusion</w:t>
      </w:r>
      <w:r>
        <w:rPr>
          <w:lang w:eastAsia="en-GB"/>
        </w:rPr>
        <w:t xml:space="preserve"> </w:t>
      </w:r>
      <w:r w:rsidRPr="0053103F">
        <w:rPr>
          <w:lang w:eastAsia="en-GB"/>
        </w:rPr>
        <w:t xml:space="preserve">in the Season which align to our theme, season dates, and locations. </w:t>
      </w:r>
    </w:p>
    <w:p w14:paraId="3CD2B1EA" w14:textId="77777777" w:rsidR="003A4D35" w:rsidRDefault="003A4D35" w:rsidP="003A4D35">
      <w:pPr>
        <w:rPr>
          <w:lang w:eastAsia="en-GB"/>
        </w:rPr>
      </w:pPr>
    </w:p>
    <w:p w14:paraId="7A0021D1" w14:textId="77777777" w:rsidR="003A4D35" w:rsidRDefault="003A4D35" w:rsidP="003A4D35">
      <w:pPr>
        <w:rPr>
          <w:lang w:eastAsia="en-GB"/>
        </w:rPr>
      </w:pPr>
      <w:r w:rsidRPr="0053103F">
        <w:rPr>
          <w:lang w:eastAsia="en-GB"/>
        </w:rPr>
        <w:t xml:space="preserve">Projects should have </w:t>
      </w:r>
      <w:r>
        <w:rPr>
          <w:lang w:eastAsia="en-GB"/>
        </w:rPr>
        <w:t xml:space="preserve">either identified or </w:t>
      </w:r>
      <w:r w:rsidRPr="0053103F">
        <w:rPr>
          <w:lang w:eastAsia="en-GB"/>
        </w:rPr>
        <w:t>established</w:t>
      </w:r>
      <w:r>
        <w:rPr>
          <w:lang w:eastAsia="en-GB"/>
        </w:rPr>
        <w:t xml:space="preserve"> Australian</w:t>
      </w:r>
      <w:r w:rsidRPr="0053103F">
        <w:rPr>
          <w:lang w:eastAsia="en-GB"/>
        </w:rPr>
        <w:t xml:space="preserve"> partners and funding in place.</w:t>
      </w:r>
      <w:r>
        <w:rPr>
          <w:lang w:eastAsia="en-GB"/>
        </w:rPr>
        <w:t xml:space="preserve"> The British Council is unable to provide funding for proposed events</w:t>
      </w:r>
    </w:p>
    <w:p w14:paraId="721E3786" w14:textId="77777777" w:rsidR="003A4D35" w:rsidRPr="0053103F" w:rsidRDefault="003A4D35" w:rsidP="003A4D35">
      <w:pPr>
        <w:pStyle w:val="ListParagraph"/>
        <w:numPr>
          <w:ilvl w:val="0"/>
          <w:numId w:val="31"/>
        </w:numPr>
        <w:rPr>
          <w:lang w:eastAsia="en-GB"/>
        </w:rPr>
      </w:pPr>
      <w:r w:rsidRPr="0053103F">
        <w:rPr>
          <w:lang w:eastAsia="en-GB"/>
        </w:rPr>
        <w:t>Projects must align to the theme ‘Who are we now?’</w:t>
      </w:r>
    </w:p>
    <w:p w14:paraId="0C44FF67" w14:textId="77777777" w:rsidR="003A4D35" w:rsidRPr="0053103F" w:rsidRDefault="003A4D35" w:rsidP="003A4D35">
      <w:pPr>
        <w:pStyle w:val="ListParagraph"/>
        <w:numPr>
          <w:ilvl w:val="0"/>
          <w:numId w:val="31"/>
        </w:numPr>
        <w:rPr>
          <w:lang w:eastAsia="en-GB"/>
        </w:rPr>
      </w:pPr>
      <w:r w:rsidRPr="0053103F">
        <w:rPr>
          <w:lang w:eastAsia="en-GB"/>
        </w:rPr>
        <w:t>All or part of the project must be presented</w:t>
      </w:r>
      <w:r>
        <w:rPr>
          <w:lang w:eastAsia="en-GB"/>
        </w:rPr>
        <w:t xml:space="preserve"> </w:t>
      </w:r>
      <w:r w:rsidRPr="0053103F">
        <w:rPr>
          <w:lang w:eastAsia="en-GB"/>
        </w:rPr>
        <w:t>in Australia between 1</w:t>
      </w:r>
      <w:r>
        <w:rPr>
          <w:lang w:eastAsia="en-GB"/>
        </w:rPr>
        <w:t xml:space="preserve"> </w:t>
      </w:r>
      <w:r w:rsidRPr="0053103F">
        <w:rPr>
          <w:lang w:eastAsia="en-GB"/>
        </w:rPr>
        <w:t>September</w:t>
      </w:r>
      <w:r>
        <w:rPr>
          <w:lang w:eastAsia="en-GB"/>
        </w:rPr>
        <w:t xml:space="preserve"> </w:t>
      </w:r>
      <w:r w:rsidRPr="0053103F">
        <w:rPr>
          <w:lang w:eastAsia="en-GB"/>
        </w:rPr>
        <w:t>2021 to 13 March</w:t>
      </w:r>
      <w:r>
        <w:rPr>
          <w:lang w:eastAsia="en-GB"/>
        </w:rPr>
        <w:t xml:space="preserve"> </w:t>
      </w:r>
      <w:r w:rsidRPr="0053103F">
        <w:rPr>
          <w:lang w:eastAsia="en-GB"/>
        </w:rPr>
        <w:t>2022.</w:t>
      </w:r>
    </w:p>
    <w:p w14:paraId="4E06BF4D" w14:textId="77777777" w:rsidR="003A4D35" w:rsidRPr="0053103F" w:rsidRDefault="003A4D35" w:rsidP="003A4D35">
      <w:pPr>
        <w:pStyle w:val="ListParagraph"/>
        <w:numPr>
          <w:ilvl w:val="0"/>
          <w:numId w:val="31"/>
        </w:numPr>
        <w:rPr>
          <w:lang w:eastAsia="en-GB"/>
        </w:rPr>
      </w:pPr>
      <w:r w:rsidRPr="0053103F">
        <w:rPr>
          <w:lang w:eastAsia="en-GB"/>
        </w:rPr>
        <w:t xml:space="preserve">Projects must demonstrate excellence and innovation </w:t>
      </w:r>
      <w:r>
        <w:rPr>
          <w:lang w:eastAsia="en-GB"/>
        </w:rPr>
        <w:t xml:space="preserve">in research, thought leadership, community engagement and/or teaching and learning, or excellence and </w:t>
      </w:r>
      <w:r w:rsidR="009C572B">
        <w:rPr>
          <w:lang w:eastAsia="en-GB"/>
        </w:rPr>
        <w:t>innovation</w:t>
      </w:r>
      <w:r>
        <w:rPr>
          <w:lang w:eastAsia="en-GB"/>
        </w:rPr>
        <w:t xml:space="preserve"> in another aspect of HE activity not listed above</w:t>
      </w:r>
      <w:r w:rsidRPr="0053103F">
        <w:rPr>
          <w:lang w:eastAsia="en-GB"/>
        </w:rPr>
        <w:t>.</w:t>
      </w:r>
    </w:p>
    <w:p w14:paraId="73E5BF3E" w14:textId="77777777" w:rsidR="003A4D35" w:rsidRPr="0053103F" w:rsidRDefault="003A4D35" w:rsidP="003A4D35">
      <w:pPr>
        <w:pStyle w:val="ListParagraph"/>
        <w:numPr>
          <w:ilvl w:val="0"/>
          <w:numId w:val="31"/>
        </w:numPr>
        <w:rPr>
          <w:lang w:eastAsia="en-GB"/>
        </w:rPr>
      </w:pPr>
      <w:r w:rsidRPr="0053103F">
        <w:rPr>
          <w:lang w:eastAsia="en-GB"/>
        </w:rPr>
        <w:t xml:space="preserve">Project proposals </w:t>
      </w:r>
      <w:r>
        <w:rPr>
          <w:lang w:eastAsia="en-GB"/>
        </w:rPr>
        <w:t>from any</w:t>
      </w:r>
      <w:r w:rsidRPr="0053103F">
        <w:rPr>
          <w:lang w:eastAsia="en-GB"/>
        </w:rPr>
        <w:t xml:space="preserve"> academic discipline</w:t>
      </w:r>
      <w:r>
        <w:rPr>
          <w:lang w:eastAsia="en-GB"/>
        </w:rPr>
        <w:t xml:space="preserve"> is</w:t>
      </w:r>
      <w:r w:rsidRPr="0053103F">
        <w:rPr>
          <w:lang w:eastAsia="en-GB"/>
        </w:rPr>
        <w:t xml:space="preserve"> welcome.</w:t>
      </w:r>
    </w:p>
    <w:p w14:paraId="4FE6984C" w14:textId="5108E90D" w:rsidR="003A4D35" w:rsidRPr="0053103F" w:rsidRDefault="003A4D35" w:rsidP="003A4D35">
      <w:pPr>
        <w:pStyle w:val="ListParagraph"/>
        <w:numPr>
          <w:ilvl w:val="0"/>
          <w:numId w:val="31"/>
        </w:numPr>
        <w:rPr>
          <w:lang w:eastAsia="en-GB"/>
        </w:rPr>
      </w:pPr>
      <w:r w:rsidRPr="0053103F">
        <w:rPr>
          <w:lang w:eastAsia="en-GB"/>
        </w:rPr>
        <w:t>Projects can include: a festival focus</w:t>
      </w:r>
      <w:r>
        <w:rPr>
          <w:lang w:eastAsia="en-GB"/>
        </w:rPr>
        <w:t>;</w:t>
      </w:r>
      <w:r w:rsidRPr="0053103F">
        <w:rPr>
          <w:lang w:eastAsia="en-GB"/>
        </w:rPr>
        <w:t xml:space="preserve"> symposia</w:t>
      </w:r>
      <w:r>
        <w:rPr>
          <w:lang w:eastAsia="en-GB"/>
        </w:rPr>
        <w:t>;</w:t>
      </w:r>
      <w:r w:rsidRPr="0053103F">
        <w:rPr>
          <w:lang w:eastAsia="en-GB"/>
        </w:rPr>
        <w:t xml:space="preserve"> </w:t>
      </w:r>
      <w:r>
        <w:rPr>
          <w:lang w:eastAsia="en-GB"/>
        </w:rPr>
        <w:t xml:space="preserve">panel discussion; ‘TED’ – style talks; </w:t>
      </w:r>
      <w:r w:rsidRPr="0053103F">
        <w:rPr>
          <w:lang w:eastAsia="en-GB"/>
        </w:rPr>
        <w:t>workshops</w:t>
      </w:r>
      <w:r>
        <w:rPr>
          <w:lang w:eastAsia="en-GB"/>
        </w:rPr>
        <w:t>;</w:t>
      </w:r>
      <w:r w:rsidRPr="0053103F">
        <w:rPr>
          <w:lang w:eastAsia="en-GB"/>
        </w:rPr>
        <w:t xml:space="preserve"> interactive installations</w:t>
      </w:r>
      <w:r>
        <w:rPr>
          <w:lang w:eastAsia="en-GB"/>
        </w:rPr>
        <w:t>; performances;</w:t>
      </w:r>
      <w:r w:rsidRPr="0053103F">
        <w:rPr>
          <w:lang w:eastAsia="en-GB"/>
        </w:rPr>
        <w:t xml:space="preserve"> exhibitions; </w:t>
      </w:r>
      <w:r>
        <w:rPr>
          <w:lang w:eastAsia="en-GB"/>
        </w:rPr>
        <w:t>innovative use of digital technologies</w:t>
      </w:r>
      <w:r w:rsidR="009028D6">
        <w:rPr>
          <w:lang w:eastAsia="en-GB"/>
        </w:rPr>
        <w:t xml:space="preserve">, </w:t>
      </w:r>
      <w:r w:rsidR="00DB2C6A">
        <w:rPr>
          <w:lang w:eastAsia="en-GB"/>
        </w:rPr>
        <w:t>information communication technologies</w:t>
      </w:r>
      <w:r>
        <w:rPr>
          <w:lang w:eastAsia="en-GB"/>
        </w:rPr>
        <w:t xml:space="preserve">, </w:t>
      </w:r>
      <w:r w:rsidR="00DB2C6A">
        <w:rPr>
          <w:lang w:eastAsia="en-GB"/>
        </w:rPr>
        <w:t>augmented reality</w:t>
      </w:r>
      <w:r>
        <w:rPr>
          <w:lang w:eastAsia="en-GB"/>
        </w:rPr>
        <w:t xml:space="preserve"> or </w:t>
      </w:r>
      <w:r w:rsidR="00DB2C6A">
        <w:rPr>
          <w:lang w:eastAsia="en-GB"/>
        </w:rPr>
        <w:t xml:space="preserve">virtual </w:t>
      </w:r>
      <w:r w:rsidR="009028D6">
        <w:rPr>
          <w:lang w:eastAsia="en-GB"/>
        </w:rPr>
        <w:t>reality technologies or applications</w:t>
      </w:r>
      <w:r>
        <w:rPr>
          <w:lang w:eastAsia="en-GB"/>
        </w:rPr>
        <w:t>.</w:t>
      </w:r>
    </w:p>
    <w:p w14:paraId="5C6D6F4E" w14:textId="77777777" w:rsidR="003A4D35" w:rsidRPr="0053103F" w:rsidRDefault="003A4D35" w:rsidP="003A4D35">
      <w:pPr>
        <w:pStyle w:val="ListParagraph"/>
        <w:numPr>
          <w:ilvl w:val="0"/>
          <w:numId w:val="31"/>
        </w:numPr>
        <w:rPr>
          <w:lang w:eastAsia="en-GB"/>
        </w:rPr>
      </w:pPr>
      <w:r w:rsidRPr="0053103F">
        <w:rPr>
          <w:lang w:eastAsia="en-GB"/>
        </w:rPr>
        <w:t xml:space="preserve">Projects must be financially viable with </w:t>
      </w:r>
      <w:proofErr w:type="gramStart"/>
      <w:r w:rsidRPr="0053103F">
        <w:rPr>
          <w:lang w:eastAsia="en-GB"/>
        </w:rPr>
        <w:t>sufficient</w:t>
      </w:r>
      <w:proofErr w:type="gramEnd"/>
      <w:r w:rsidRPr="0053103F">
        <w:rPr>
          <w:lang w:eastAsia="en-GB"/>
        </w:rPr>
        <w:t xml:space="preserve"> resources in place.</w:t>
      </w:r>
    </w:p>
    <w:p w14:paraId="6D53D90D" w14:textId="77777777" w:rsidR="003A4D35" w:rsidRDefault="003A4D35" w:rsidP="003A4D35">
      <w:pPr>
        <w:pStyle w:val="ListParagraph"/>
        <w:numPr>
          <w:ilvl w:val="0"/>
          <w:numId w:val="31"/>
        </w:numPr>
        <w:rPr>
          <w:lang w:eastAsia="en-GB"/>
        </w:rPr>
      </w:pPr>
      <w:r w:rsidRPr="0053103F">
        <w:rPr>
          <w:lang w:eastAsia="en-GB"/>
        </w:rPr>
        <w:t xml:space="preserve">Applicants may submit multiple proposals but only one </w:t>
      </w:r>
      <w:r>
        <w:rPr>
          <w:lang w:eastAsia="en-GB"/>
        </w:rPr>
        <w:t xml:space="preserve">proposal </w:t>
      </w:r>
      <w:r w:rsidRPr="0053103F">
        <w:rPr>
          <w:lang w:eastAsia="en-GB"/>
        </w:rPr>
        <w:t xml:space="preserve">from each institution will be selected. </w:t>
      </w:r>
    </w:p>
    <w:p w14:paraId="44BAC022" w14:textId="77777777" w:rsidR="003A4D35" w:rsidRPr="00FC06B2" w:rsidRDefault="003A4D35" w:rsidP="003A4D35">
      <w:pPr>
        <w:pStyle w:val="HeadingB"/>
        <w:rPr>
          <w:lang w:eastAsia="en-GB"/>
        </w:rPr>
      </w:pPr>
      <w:r w:rsidRPr="00FC06B2">
        <w:rPr>
          <w:lang w:eastAsia="en-GB"/>
        </w:rPr>
        <w:t>EOI dates</w:t>
      </w:r>
      <w:bookmarkStart w:id="0" w:name="_GoBack"/>
      <w:bookmarkEnd w:id="0"/>
    </w:p>
    <w:p w14:paraId="4B69AE4B" w14:textId="35D56C4D" w:rsidR="003A4D35" w:rsidRPr="0053103F" w:rsidRDefault="003A4D35" w:rsidP="003A4D35">
      <w:pPr>
        <w:rPr>
          <w:rFonts w:ascii="Times New Roman" w:hAnsi="Times New Roman" w:cs="Times New Roman"/>
          <w:lang w:eastAsia="en-GB"/>
        </w:rPr>
      </w:pPr>
      <w:r w:rsidRPr="0053103F">
        <w:rPr>
          <w:lang w:eastAsia="en-GB"/>
        </w:rPr>
        <w:t xml:space="preserve">The opening date of the opportunity is </w:t>
      </w:r>
      <w:r w:rsidRPr="00FA6801">
        <w:rPr>
          <w:lang w:eastAsia="en-GB"/>
        </w:rPr>
        <w:t xml:space="preserve">9am </w:t>
      </w:r>
      <w:r w:rsidR="00FA6801" w:rsidRPr="00FA6801">
        <w:rPr>
          <w:lang w:eastAsia="en-GB"/>
        </w:rPr>
        <w:t>GMT</w:t>
      </w:r>
      <w:r w:rsidRPr="00FA6801">
        <w:rPr>
          <w:lang w:eastAsia="en-GB"/>
        </w:rPr>
        <w:t xml:space="preserve"> on </w:t>
      </w:r>
      <w:r w:rsidR="003C2461" w:rsidRPr="00FA6801">
        <w:rPr>
          <w:lang w:eastAsia="en-GB"/>
        </w:rPr>
        <w:t>Monday 5</w:t>
      </w:r>
      <w:r w:rsidRPr="00FA6801">
        <w:rPr>
          <w:lang w:eastAsia="en-GB"/>
        </w:rPr>
        <w:t xml:space="preserve"> </w:t>
      </w:r>
      <w:r>
        <w:rPr>
          <w:lang w:eastAsia="en-GB"/>
        </w:rPr>
        <w:t>October</w:t>
      </w:r>
      <w:r w:rsidRPr="0053103F">
        <w:rPr>
          <w:lang w:eastAsia="en-GB"/>
        </w:rPr>
        <w:t xml:space="preserve"> and the closing date is </w:t>
      </w:r>
      <w:r w:rsidRPr="00FA6801">
        <w:rPr>
          <w:lang w:eastAsia="en-GB"/>
        </w:rPr>
        <w:t xml:space="preserve">5pm GMT on </w:t>
      </w:r>
      <w:r w:rsidR="003C2461" w:rsidRPr="00FA6801">
        <w:rPr>
          <w:lang w:eastAsia="en-GB"/>
        </w:rPr>
        <w:t>Friday 13</w:t>
      </w:r>
      <w:r w:rsidRPr="00FA6801">
        <w:rPr>
          <w:lang w:eastAsia="en-GB"/>
        </w:rPr>
        <w:t xml:space="preserve"> </w:t>
      </w:r>
      <w:r>
        <w:rPr>
          <w:lang w:eastAsia="en-GB"/>
        </w:rPr>
        <w:t>November</w:t>
      </w:r>
      <w:r w:rsidRPr="0053103F">
        <w:rPr>
          <w:lang w:eastAsia="en-GB"/>
        </w:rPr>
        <w:t>. The British Council reserves the right</w:t>
      </w:r>
      <w:r>
        <w:rPr>
          <w:lang w:eastAsia="en-GB"/>
        </w:rPr>
        <w:t xml:space="preserve"> </w:t>
      </w:r>
      <w:r w:rsidRPr="0053103F">
        <w:rPr>
          <w:lang w:eastAsia="en-GB"/>
        </w:rPr>
        <w:t xml:space="preserve">to extend the closing date. </w:t>
      </w:r>
    </w:p>
    <w:p w14:paraId="30505A33" w14:textId="77777777" w:rsidR="003A4D35" w:rsidRPr="001F0D85" w:rsidRDefault="003A4D35" w:rsidP="003A4D35">
      <w:pPr>
        <w:pStyle w:val="ListParagraph"/>
        <w:numPr>
          <w:ilvl w:val="0"/>
          <w:numId w:val="32"/>
        </w:numPr>
        <w:rPr>
          <w:lang w:eastAsia="en-GB"/>
        </w:rPr>
      </w:pPr>
      <w:r w:rsidRPr="001F0D85">
        <w:rPr>
          <w:lang w:eastAsia="en-GB"/>
        </w:rPr>
        <w:lastRenderedPageBreak/>
        <w:t xml:space="preserve">Any entry received after the closing date will not be considered. </w:t>
      </w:r>
    </w:p>
    <w:p w14:paraId="15A12009" w14:textId="77777777" w:rsidR="003A4D35" w:rsidRDefault="003A4D35" w:rsidP="003A4D35">
      <w:pPr>
        <w:pStyle w:val="ListParagraph"/>
        <w:numPr>
          <w:ilvl w:val="0"/>
          <w:numId w:val="32"/>
        </w:numPr>
        <w:rPr>
          <w:lang w:eastAsia="en-GB"/>
        </w:rPr>
      </w:pPr>
      <w:r w:rsidRPr="001F0D85">
        <w:rPr>
          <w:lang w:eastAsia="en-GB"/>
        </w:rPr>
        <w:t xml:space="preserve">The British Council accepts no responsibility whatsoever for any technical failure or malfunction or any other problem with any system, server, provider or otherwise that may result in any entry being lost, delayed or not properly registered. </w:t>
      </w:r>
    </w:p>
    <w:p w14:paraId="6156B403" w14:textId="77777777" w:rsidR="003A4D35" w:rsidRPr="001F0D85" w:rsidRDefault="003A4D35" w:rsidP="003A4D35">
      <w:pPr>
        <w:pStyle w:val="ListParagraph"/>
        <w:numPr>
          <w:ilvl w:val="0"/>
          <w:numId w:val="32"/>
        </w:numPr>
        <w:rPr>
          <w:lang w:eastAsia="en-GB"/>
        </w:rPr>
      </w:pPr>
      <w:r w:rsidRPr="001F0D85">
        <w:rPr>
          <w:lang w:eastAsia="en-GB"/>
        </w:rPr>
        <w:t>Successful applicants will be advised within six weeks of the closing date.</w:t>
      </w:r>
    </w:p>
    <w:p w14:paraId="5644C083" w14:textId="77777777" w:rsidR="003A4D35" w:rsidRPr="00FC06B2" w:rsidRDefault="003A4D35" w:rsidP="003A4D35">
      <w:pPr>
        <w:rPr>
          <w:lang w:eastAsia="en-GB"/>
        </w:rPr>
      </w:pPr>
    </w:p>
    <w:p w14:paraId="269A513C" w14:textId="77777777" w:rsidR="003A4D35" w:rsidRPr="00FC06B2" w:rsidRDefault="003A4D35" w:rsidP="003A4D35">
      <w:pPr>
        <w:pStyle w:val="HeadingB"/>
        <w:rPr>
          <w:lang w:eastAsia="en-GB"/>
        </w:rPr>
      </w:pPr>
      <w:r w:rsidRPr="00FC06B2">
        <w:rPr>
          <w:lang w:eastAsia="en-GB"/>
        </w:rPr>
        <w:t>How to apply</w:t>
      </w:r>
    </w:p>
    <w:p w14:paraId="092B3701" w14:textId="3A799E48" w:rsidR="003A4D35" w:rsidRDefault="003A4D35" w:rsidP="003A4D35">
      <w:pPr>
        <w:rPr>
          <w:lang w:eastAsia="en-GB"/>
        </w:rPr>
      </w:pPr>
      <w:r w:rsidRPr="0053103F">
        <w:rPr>
          <w:lang w:eastAsia="en-GB"/>
        </w:rPr>
        <w:t>The opportunity</w:t>
      </w:r>
      <w:r>
        <w:rPr>
          <w:lang w:eastAsia="en-GB"/>
        </w:rPr>
        <w:t xml:space="preserve"> </w:t>
      </w:r>
      <w:r w:rsidRPr="0053103F">
        <w:rPr>
          <w:lang w:eastAsia="en-GB"/>
        </w:rPr>
        <w:t>will be promoted</w:t>
      </w:r>
      <w:r>
        <w:rPr>
          <w:lang w:eastAsia="en-GB"/>
        </w:rPr>
        <w:t xml:space="preserve"> </w:t>
      </w:r>
      <w:r w:rsidRPr="0053103F">
        <w:rPr>
          <w:lang w:eastAsia="en-GB"/>
        </w:rPr>
        <w:t xml:space="preserve">through </w:t>
      </w:r>
      <w:r w:rsidR="000453BB">
        <w:rPr>
          <w:lang w:eastAsia="en-GB"/>
        </w:rPr>
        <w:t xml:space="preserve">various British Council communication channels including </w:t>
      </w:r>
      <w:r w:rsidRPr="0053103F">
        <w:rPr>
          <w:lang w:eastAsia="en-GB"/>
        </w:rPr>
        <w:t>the UK/Australia</w:t>
      </w:r>
      <w:r>
        <w:rPr>
          <w:lang w:eastAsia="en-GB"/>
        </w:rPr>
        <w:t xml:space="preserve"> </w:t>
      </w:r>
      <w:r w:rsidRPr="0053103F">
        <w:rPr>
          <w:lang w:eastAsia="en-GB"/>
        </w:rPr>
        <w:t>Season 2021-22</w:t>
      </w:r>
      <w:r>
        <w:rPr>
          <w:lang w:eastAsia="en-GB"/>
        </w:rPr>
        <w:t xml:space="preserve"> </w:t>
      </w:r>
      <w:r w:rsidRPr="0053103F">
        <w:rPr>
          <w:lang w:eastAsia="en-GB"/>
        </w:rPr>
        <w:t>website</w:t>
      </w:r>
      <w:r>
        <w:rPr>
          <w:lang w:eastAsia="en-GB"/>
        </w:rPr>
        <w:t xml:space="preserve"> </w:t>
      </w:r>
      <w:hyperlink r:id="rId11" w:history="1">
        <w:r w:rsidRPr="003A4D35">
          <w:rPr>
            <w:rStyle w:val="Hyperlink"/>
            <w:rFonts w:eastAsia="Times New Roman" w:cs="Arial"/>
            <w:lang w:eastAsia="en-GB"/>
          </w:rPr>
          <w:t>www.britishcouncil.org.au/UKAustraliaSeason</w:t>
        </w:r>
      </w:hyperlink>
      <w:r>
        <w:rPr>
          <w:lang w:eastAsia="en-GB"/>
        </w:rPr>
        <w:t xml:space="preserve"> and the British Council IES portal </w:t>
      </w:r>
      <w:hyperlink r:id="rId12" w:history="1">
        <w:r w:rsidR="00FA6801" w:rsidRPr="00964486">
          <w:rPr>
            <w:rStyle w:val="Hyperlink"/>
            <w:lang w:eastAsia="en-GB"/>
          </w:rPr>
          <w:t>https://education-services.britishcouncil.org/</w:t>
        </w:r>
      </w:hyperlink>
      <w:r w:rsidR="00FA6801">
        <w:rPr>
          <w:lang w:eastAsia="en-GB"/>
        </w:rPr>
        <w:t xml:space="preserve"> .</w:t>
      </w:r>
      <w:r>
        <w:rPr>
          <w:lang w:eastAsia="en-GB"/>
        </w:rPr>
        <w:t xml:space="preserve"> </w:t>
      </w:r>
      <w:r w:rsidRPr="0053103F">
        <w:rPr>
          <w:lang w:eastAsia="en-GB"/>
        </w:rPr>
        <w:t>To apply</w:t>
      </w:r>
      <w:r>
        <w:rPr>
          <w:lang w:eastAsia="en-GB"/>
        </w:rPr>
        <w:t xml:space="preserve"> </w:t>
      </w:r>
      <w:r w:rsidRPr="0053103F">
        <w:rPr>
          <w:lang w:eastAsia="en-GB"/>
        </w:rPr>
        <w:t xml:space="preserve">participants must </w:t>
      </w:r>
      <w:r>
        <w:rPr>
          <w:lang w:eastAsia="en-GB"/>
        </w:rPr>
        <w:t xml:space="preserve">fill in the application form and email it to </w:t>
      </w:r>
      <w:hyperlink r:id="rId13" w:history="1">
        <w:r w:rsidR="00FA6801">
          <w:rPr>
            <w:rStyle w:val="Hyperlink"/>
          </w:rPr>
          <w:t>IHE@britishcouncil.org</w:t>
        </w:r>
      </w:hyperlink>
      <w:r w:rsidR="00FA6801">
        <w:t xml:space="preserve"> </w:t>
      </w:r>
      <w:r w:rsidRPr="0053103F">
        <w:rPr>
          <w:lang w:eastAsia="en-GB"/>
        </w:rPr>
        <w:t>and then follow these steps:</w:t>
      </w:r>
    </w:p>
    <w:p w14:paraId="59E9CA6C" w14:textId="77777777" w:rsidR="003A4D35" w:rsidRPr="001F0D85" w:rsidRDefault="003A4D35" w:rsidP="003A4D35">
      <w:pPr>
        <w:pStyle w:val="ListParagraph"/>
        <w:numPr>
          <w:ilvl w:val="0"/>
          <w:numId w:val="33"/>
        </w:numPr>
        <w:rPr>
          <w:lang w:eastAsia="en-GB"/>
        </w:rPr>
      </w:pPr>
      <w:r>
        <w:rPr>
          <w:lang w:eastAsia="en-GB"/>
        </w:rPr>
        <w:t>a</w:t>
      </w:r>
      <w:r w:rsidRPr="001F0D85">
        <w:rPr>
          <w:lang w:eastAsia="en-GB"/>
        </w:rPr>
        <w:t xml:space="preserve">ccept these Terms and Conditions by </w:t>
      </w:r>
      <w:proofErr w:type="gramStart"/>
      <w:r w:rsidRPr="001F0D85">
        <w:rPr>
          <w:lang w:eastAsia="en-GB"/>
        </w:rPr>
        <w:t>submitting an application</w:t>
      </w:r>
      <w:proofErr w:type="gramEnd"/>
      <w:r w:rsidRPr="001F0D85">
        <w:rPr>
          <w:lang w:eastAsia="en-GB"/>
        </w:rPr>
        <w:t xml:space="preserve"> </w:t>
      </w:r>
    </w:p>
    <w:p w14:paraId="79077FC0" w14:textId="77777777" w:rsidR="003A4D35" w:rsidRPr="001F0D85" w:rsidRDefault="003A4D35" w:rsidP="003A4D35">
      <w:pPr>
        <w:pStyle w:val="ListParagraph"/>
        <w:numPr>
          <w:ilvl w:val="0"/>
          <w:numId w:val="33"/>
        </w:numPr>
        <w:rPr>
          <w:lang w:eastAsia="en-GB"/>
        </w:rPr>
      </w:pPr>
      <w:r>
        <w:rPr>
          <w:lang w:eastAsia="en-GB"/>
        </w:rPr>
        <w:t>a</w:t>
      </w:r>
      <w:r w:rsidRPr="001F0D85">
        <w:rPr>
          <w:lang w:eastAsia="en-GB"/>
        </w:rPr>
        <w:t>nswer the privacy question</w:t>
      </w:r>
    </w:p>
    <w:p w14:paraId="2FBCE5E2" w14:textId="77777777" w:rsidR="003A4D35" w:rsidRPr="001F0D85" w:rsidRDefault="003A4D35" w:rsidP="003A4D35">
      <w:pPr>
        <w:pStyle w:val="ListParagraph"/>
        <w:numPr>
          <w:ilvl w:val="0"/>
          <w:numId w:val="33"/>
        </w:numPr>
        <w:rPr>
          <w:lang w:eastAsia="en-GB"/>
        </w:rPr>
      </w:pPr>
      <w:r>
        <w:rPr>
          <w:lang w:eastAsia="en-GB"/>
        </w:rPr>
        <w:t>a</w:t>
      </w:r>
      <w:r w:rsidRPr="001F0D85">
        <w:rPr>
          <w:lang w:eastAsia="en-GB"/>
        </w:rPr>
        <w:t>nswer the mandatory questions</w:t>
      </w:r>
    </w:p>
    <w:p w14:paraId="7CCBCFC3" w14:textId="2C424AB2" w:rsidR="003A4D35" w:rsidRPr="001F0D85" w:rsidRDefault="003A4D35" w:rsidP="003A4D35">
      <w:pPr>
        <w:pStyle w:val="ListParagraph"/>
        <w:numPr>
          <w:ilvl w:val="0"/>
          <w:numId w:val="33"/>
        </w:numPr>
        <w:rPr>
          <w:lang w:eastAsia="en-GB"/>
        </w:rPr>
      </w:pPr>
      <w:r>
        <w:rPr>
          <w:lang w:eastAsia="en-GB"/>
        </w:rPr>
        <w:t>s</w:t>
      </w:r>
      <w:r w:rsidRPr="001F0D85">
        <w:rPr>
          <w:lang w:eastAsia="en-GB"/>
        </w:rPr>
        <w:t>ubmit the application form</w:t>
      </w:r>
      <w:r w:rsidR="000453BB">
        <w:rPr>
          <w:lang w:eastAsia="en-GB"/>
        </w:rPr>
        <w:t xml:space="preserve"> by emailing it to the email address above</w:t>
      </w:r>
    </w:p>
    <w:p w14:paraId="31EE62AD" w14:textId="77777777" w:rsidR="003A4D35" w:rsidRDefault="003A4D35" w:rsidP="003A4D35">
      <w:pPr>
        <w:pStyle w:val="ListParagraph"/>
        <w:numPr>
          <w:ilvl w:val="0"/>
          <w:numId w:val="33"/>
        </w:numPr>
        <w:rPr>
          <w:lang w:eastAsia="en-GB"/>
        </w:rPr>
      </w:pPr>
      <w:r>
        <w:rPr>
          <w:lang w:eastAsia="en-GB"/>
        </w:rPr>
        <w:t>a</w:t>
      </w:r>
      <w:r w:rsidRPr="001F0D85">
        <w:rPr>
          <w:lang w:eastAsia="en-GB"/>
        </w:rPr>
        <w:t xml:space="preserve">pplicants are responsible for ensuring they complete the form fully and correctly. </w:t>
      </w:r>
    </w:p>
    <w:p w14:paraId="214C63FC" w14:textId="77777777" w:rsidR="003A4D35" w:rsidRPr="00FC06B2" w:rsidRDefault="003A4D35" w:rsidP="003A4D35">
      <w:pPr>
        <w:pStyle w:val="HeadingB"/>
        <w:rPr>
          <w:lang w:eastAsia="en-GB"/>
        </w:rPr>
      </w:pPr>
      <w:r w:rsidRPr="00FC06B2">
        <w:rPr>
          <w:lang w:eastAsia="en-GB"/>
        </w:rPr>
        <w:t>Selection of successful applicants</w:t>
      </w:r>
    </w:p>
    <w:p w14:paraId="0AA48BEC" w14:textId="77777777" w:rsidR="003A4D35" w:rsidRDefault="003A4D35" w:rsidP="003A4D35">
      <w:pPr>
        <w:rPr>
          <w:lang w:eastAsia="en-GB"/>
        </w:rPr>
      </w:pPr>
      <w:r w:rsidRPr="0053103F">
        <w:rPr>
          <w:lang w:eastAsia="en-GB"/>
        </w:rPr>
        <w:t>The entries will be assessed</w:t>
      </w:r>
      <w:r>
        <w:rPr>
          <w:lang w:eastAsia="en-GB"/>
        </w:rPr>
        <w:t xml:space="preserve"> </w:t>
      </w:r>
      <w:r w:rsidRPr="0053103F">
        <w:rPr>
          <w:lang w:eastAsia="en-GB"/>
        </w:rPr>
        <w:t>by</w:t>
      </w:r>
      <w:r>
        <w:rPr>
          <w:lang w:eastAsia="en-GB"/>
        </w:rPr>
        <w:t xml:space="preserve"> a panel of</w:t>
      </w:r>
      <w:r w:rsidRPr="0053103F">
        <w:rPr>
          <w:lang w:eastAsia="en-GB"/>
        </w:rPr>
        <w:t xml:space="preserve"> British Council specialist </w:t>
      </w:r>
      <w:r>
        <w:rPr>
          <w:lang w:eastAsia="en-GB"/>
        </w:rPr>
        <w:t xml:space="preserve">Higher Education/Science </w:t>
      </w:r>
      <w:r w:rsidRPr="0053103F">
        <w:rPr>
          <w:lang w:eastAsia="en-GB"/>
        </w:rPr>
        <w:t>staff, who will select successful</w:t>
      </w:r>
      <w:r>
        <w:rPr>
          <w:lang w:eastAsia="en-GB"/>
        </w:rPr>
        <w:t xml:space="preserve"> </w:t>
      </w:r>
      <w:r w:rsidRPr="0053103F">
        <w:rPr>
          <w:lang w:eastAsia="en-GB"/>
        </w:rPr>
        <w:t>participants</w:t>
      </w:r>
      <w:r>
        <w:rPr>
          <w:lang w:eastAsia="en-GB"/>
        </w:rPr>
        <w:t xml:space="preserve"> </w:t>
      </w:r>
      <w:r w:rsidRPr="0053103F">
        <w:rPr>
          <w:lang w:eastAsia="en-GB"/>
        </w:rPr>
        <w:t>based on the quality</w:t>
      </w:r>
      <w:r>
        <w:rPr>
          <w:lang w:eastAsia="en-GB"/>
        </w:rPr>
        <w:t xml:space="preserve"> </w:t>
      </w:r>
      <w:r w:rsidRPr="0053103F">
        <w:rPr>
          <w:lang w:eastAsia="en-GB"/>
        </w:rPr>
        <w:t>of responses to the</w:t>
      </w:r>
      <w:r>
        <w:rPr>
          <w:lang w:eastAsia="en-GB"/>
        </w:rPr>
        <w:t xml:space="preserve"> </w:t>
      </w:r>
      <w:r w:rsidRPr="0053103F">
        <w:rPr>
          <w:lang w:eastAsia="en-GB"/>
        </w:rPr>
        <w:t>Application questions within 32</w:t>
      </w:r>
      <w:r>
        <w:rPr>
          <w:lang w:eastAsia="en-GB"/>
        </w:rPr>
        <w:t xml:space="preserve"> </w:t>
      </w:r>
      <w:r w:rsidRPr="0053103F">
        <w:rPr>
          <w:lang w:eastAsia="en-GB"/>
        </w:rPr>
        <w:t>days following the closing date referred to in the eligibility section above.</w:t>
      </w:r>
      <w:r>
        <w:rPr>
          <w:lang w:eastAsia="en-GB"/>
        </w:rPr>
        <w:t xml:space="preserve"> </w:t>
      </w:r>
    </w:p>
    <w:p w14:paraId="65989A40" w14:textId="77777777" w:rsidR="003A4D35" w:rsidRDefault="003A4D35" w:rsidP="003A4D35">
      <w:pPr>
        <w:rPr>
          <w:lang w:eastAsia="en-GB"/>
        </w:rPr>
      </w:pPr>
      <w:r w:rsidRPr="00BE49C4">
        <w:rPr>
          <w:lang w:eastAsia="en-GB"/>
        </w:rPr>
        <w:t>All decisions of the panel will be final and binding.</w:t>
      </w:r>
    </w:p>
    <w:p w14:paraId="2A6267F6" w14:textId="77777777" w:rsidR="003A4D35" w:rsidRDefault="003A4D35" w:rsidP="003A4D35">
      <w:pPr>
        <w:rPr>
          <w:lang w:eastAsia="en-GB"/>
        </w:rPr>
      </w:pPr>
      <w:r w:rsidRPr="00BE49C4">
        <w:rPr>
          <w:lang w:eastAsia="en-GB"/>
        </w:rPr>
        <w:t xml:space="preserve">No correspondence will be entered into with the unsuccessful participants. </w:t>
      </w:r>
    </w:p>
    <w:p w14:paraId="1C3B12A0" w14:textId="77777777" w:rsidR="003A4D35" w:rsidRDefault="003A4D35" w:rsidP="003A4D35">
      <w:pPr>
        <w:rPr>
          <w:lang w:eastAsia="en-GB"/>
        </w:rPr>
      </w:pPr>
      <w:r w:rsidRPr="00BE49C4">
        <w:rPr>
          <w:lang w:eastAsia="en-GB"/>
        </w:rPr>
        <w:t xml:space="preserve">The British Council accepts no responsibility for failure to notify successful applicants where such failure results from the provision of inaccurate contact details by the applicants or from the acts or omissions of any third party (including, without limitation, any internet or postal service provider) and shall have no liability to any applicant if it is prevented from or delayed in delivering any aspect of the opportunity by acts, events, omissions or accidents beyond its reasonable control. </w:t>
      </w:r>
    </w:p>
    <w:p w14:paraId="214637D4" w14:textId="77777777" w:rsidR="003A4D35" w:rsidRPr="003A4D35" w:rsidRDefault="003A4D35" w:rsidP="003A4D35">
      <w:pPr>
        <w:rPr>
          <w:rFonts w:ascii="Times New Roman" w:hAnsi="Times New Roman" w:cs="Times New Roman"/>
          <w:lang w:eastAsia="en-GB"/>
        </w:rPr>
      </w:pPr>
      <w:r w:rsidRPr="00BE49C4">
        <w:rPr>
          <w:lang w:eastAsia="en-GB"/>
        </w:rPr>
        <w:t>The British Council does not offer any insurance in connection with the opportunity. Each winning organisation is recommended to arrange their own insurance in respect of the opportunity.</w:t>
      </w:r>
    </w:p>
    <w:p w14:paraId="1DD8803B" w14:textId="77777777" w:rsidR="003A4D35" w:rsidRPr="00FC06B2" w:rsidRDefault="003A4D35" w:rsidP="003A4D35">
      <w:pPr>
        <w:pStyle w:val="HeadingB"/>
        <w:rPr>
          <w:lang w:eastAsia="en-GB"/>
        </w:rPr>
      </w:pPr>
      <w:r w:rsidRPr="00FC06B2">
        <w:rPr>
          <w:lang w:eastAsia="en-GB"/>
        </w:rPr>
        <w:t xml:space="preserve">Personal data </w:t>
      </w:r>
    </w:p>
    <w:p w14:paraId="15BC2476" w14:textId="77777777" w:rsidR="003A4D35" w:rsidRDefault="003A4D35" w:rsidP="003A4D35">
      <w:pPr>
        <w:rPr>
          <w:lang w:eastAsia="en-GB"/>
        </w:rPr>
      </w:pPr>
      <w:r w:rsidRPr="0053103F">
        <w:rPr>
          <w:lang w:eastAsia="en-GB"/>
        </w:rPr>
        <w:t>The British Council will collect and store the names and email addresses of all applicants</w:t>
      </w:r>
      <w:r>
        <w:rPr>
          <w:lang w:eastAsia="en-GB"/>
        </w:rPr>
        <w:t xml:space="preserve"> </w:t>
      </w:r>
      <w:r w:rsidRPr="0053103F">
        <w:rPr>
          <w:lang w:eastAsia="en-GB"/>
        </w:rPr>
        <w:t>and the</w:t>
      </w:r>
      <w:r>
        <w:rPr>
          <w:lang w:eastAsia="en-GB"/>
        </w:rPr>
        <w:t xml:space="preserve"> </w:t>
      </w:r>
      <w:r w:rsidRPr="0053103F">
        <w:rPr>
          <w:lang w:eastAsia="en-GB"/>
        </w:rPr>
        <w:t>additional</w:t>
      </w:r>
      <w:r>
        <w:rPr>
          <w:lang w:eastAsia="en-GB"/>
        </w:rPr>
        <w:t xml:space="preserve"> </w:t>
      </w:r>
      <w:r w:rsidRPr="0053103F">
        <w:rPr>
          <w:lang w:eastAsia="en-GB"/>
        </w:rPr>
        <w:t>details</w:t>
      </w:r>
      <w:r>
        <w:rPr>
          <w:lang w:eastAsia="en-GB"/>
        </w:rPr>
        <w:t xml:space="preserve"> </w:t>
      </w:r>
      <w:r w:rsidRPr="0053103F">
        <w:rPr>
          <w:lang w:eastAsia="en-GB"/>
        </w:rPr>
        <w:t>of applicants</w:t>
      </w:r>
      <w:r>
        <w:rPr>
          <w:lang w:eastAsia="en-GB"/>
        </w:rPr>
        <w:t xml:space="preserve"> </w:t>
      </w:r>
      <w:r w:rsidRPr="0053103F">
        <w:rPr>
          <w:lang w:eastAsia="en-GB"/>
        </w:rPr>
        <w:t>as anticipated</w:t>
      </w:r>
      <w:r>
        <w:rPr>
          <w:lang w:eastAsia="en-GB"/>
        </w:rPr>
        <w:t xml:space="preserve"> </w:t>
      </w:r>
      <w:r w:rsidRPr="0053103F">
        <w:rPr>
          <w:lang w:eastAsia="en-GB"/>
        </w:rPr>
        <w:t>by</w:t>
      </w:r>
      <w:r>
        <w:rPr>
          <w:lang w:eastAsia="en-GB"/>
        </w:rPr>
        <w:t xml:space="preserve"> </w:t>
      </w:r>
      <w:r w:rsidRPr="0053103F">
        <w:rPr>
          <w:lang w:eastAsia="en-GB"/>
        </w:rPr>
        <w:t>the ‘</w:t>
      </w:r>
      <w:r>
        <w:rPr>
          <w:lang w:eastAsia="en-GB"/>
        </w:rPr>
        <w:t>h</w:t>
      </w:r>
      <w:r w:rsidRPr="0053103F">
        <w:rPr>
          <w:lang w:eastAsia="en-GB"/>
        </w:rPr>
        <w:t>ow</w:t>
      </w:r>
      <w:r>
        <w:rPr>
          <w:lang w:eastAsia="en-GB"/>
        </w:rPr>
        <w:t xml:space="preserve"> </w:t>
      </w:r>
      <w:r w:rsidRPr="0053103F">
        <w:rPr>
          <w:lang w:eastAsia="en-GB"/>
        </w:rPr>
        <w:t>to apply’ and</w:t>
      </w:r>
      <w:r>
        <w:rPr>
          <w:lang w:eastAsia="en-GB"/>
        </w:rPr>
        <w:t xml:space="preserve"> </w:t>
      </w:r>
      <w:r w:rsidRPr="0053103F">
        <w:rPr>
          <w:lang w:eastAsia="en-GB"/>
        </w:rPr>
        <w:t>‘</w:t>
      </w:r>
      <w:r>
        <w:rPr>
          <w:lang w:eastAsia="en-GB"/>
        </w:rPr>
        <w:t>s</w:t>
      </w:r>
      <w:r w:rsidRPr="0053103F">
        <w:rPr>
          <w:lang w:eastAsia="en-GB"/>
        </w:rPr>
        <w:t>election</w:t>
      </w:r>
      <w:r>
        <w:rPr>
          <w:lang w:eastAsia="en-GB"/>
        </w:rPr>
        <w:t xml:space="preserve"> </w:t>
      </w:r>
      <w:r w:rsidRPr="0053103F">
        <w:rPr>
          <w:lang w:eastAsia="en-GB"/>
        </w:rPr>
        <w:t>of successful applicants’ sections above.</w:t>
      </w:r>
      <w:r>
        <w:rPr>
          <w:lang w:eastAsia="en-GB"/>
        </w:rPr>
        <w:t xml:space="preserve"> </w:t>
      </w:r>
    </w:p>
    <w:p w14:paraId="6DCF9237" w14:textId="77777777" w:rsidR="003A4D35" w:rsidRDefault="003A4D35" w:rsidP="003A4D35">
      <w:pPr>
        <w:rPr>
          <w:lang w:eastAsia="en-GB"/>
        </w:rPr>
      </w:pPr>
    </w:p>
    <w:p w14:paraId="4F292F88" w14:textId="77777777" w:rsidR="003A4D35" w:rsidRDefault="003A4D35" w:rsidP="003A4D35">
      <w:pPr>
        <w:rPr>
          <w:lang w:eastAsia="en-GB"/>
        </w:rPr>
      </w:pPr>
      <w:r w:rsidRPr="0053103F">
        <w:rPr>
          <w:lang w:eastAsia="en-GB"/>
        </w:rPr>
        <w:t>The British Council</w:t>
      </w:r>
      <w:r>
        <w:rPr>
          <w:lang w:eastAsia="en-GB"/>
        </w:rPr>
        <w:t xml:space="preserve"> </w:t>
      </w:r>
      <w:r w:rsidRPr="0053103F">
        <w:rPr>
          <w:lang w:eastAsia="en-GB"/>
        </w:rPr>
        <w:t>will use this personal data</w:t>
      </w:r>
      <w:r>
        <w:rPr>
          <w:lang w:eastAsia="en-GB"/>
        </w:rPr>
        <w:t xml:space="preserve"> </w:t>
      </w:r>
      <w:r w:rsidRPr="0053103F">
        <w:rPr>
          <w:lang w:eastAsia="en-GB"/>
        </w:rPr>
        <w:t>for the following</w:t>
      </w:r>
      <w:r>
        <w:rPr>
          <w:lang w:eastAsia="en-GB"/>
        </w:rPr>
        <w:t xml:space="preserve"> </w:t>
      </w:r>
      <w:r w:rsidRPr="0053103F">
        <w:rPr>
          <w:lang w:eastAsia="en-GB"/>
        </w:rPr>
        <w:t>purposes:</w:t>
      </w:r>
    </w:p>
    <w:p w14:paraId="7A114F71" w14:textId="77777777" w:rsidR="003A4D35" w:rsidRPr="00144ABB" w:rsidRDefault="003A4D35" w:rsidP="003A4D35">
      <w:pPr>
        <w:pStyle w:val="ListParagraph"/>
        <w:numPr>
          <w:ilvl w:val="0"/>
          <w:numId w:val="34"/>
        </w:numPr>
        <w:rPr>
          <w:lang w:eastAsia="en-GB"/>
        </w:rPr>
      </w:pPr>
      <w:r w:rsidRPr="00144ABB">
        <w:rPr>
          <w:lang w:eastAsia="en-GB"/>
        </w:rPr>
        <w:t>managing the relationship between the applicants and the British Council;</w:t>
      </w:r>
    </w:p>
    <w:p w14:paraId="0521967E" w14:textId="77777777" w:rsidR="003A4D35" w:rsidRPr="00144ABB" w:rsidRDefault="003A4D35" w:rsidP="003A4D35">
      <w:pPr>
        <w:pStyle w:val="ListParagraph"/>
        <w:numPr>
          <w:ilvl w:val="0"/>
          <w:numId w:val="34"/>
        </w:numPr>
        <w:rPr>
          <w:lang w:eastAsia="en-GB"/>
        </w:rPr>
      </w:pPr>
      <w:r w:rsidRPr="00144ABB">
        <w:rPr>
          <w:lang w:eastAsia="en-GB"/>
        </w:rPr>
        <w:t>communicating with applicants to answer their queries about the opportunity;</w:t>
      </w:r>
    </w:p>
    <w:p w14:paraId="74971DBC" w14:textId="77777777" w:rsidR="003A4D35" w:rsidRPr="00144ABB" w:rsidRDefault="003A4D35" w:rsidP="003A4D35">
      <w:pPr>
        <w:pStyle w:val="ListParagraph"/>
        <w:numPr>
          <w:ilvl w:val="0"/>
          <w:numId w:val="34"/>
        </w:numPr>
        <w:rPr>
          <w:lang w:eastAsia="en-GB"/>
        </w:rPr>
      </w:pPr>
      <w:r w:rsidRPr="00144ABB">
        <w:rPr>
          <w:lang w:eastAsia="en-GB"/>
        </w:rPr>
        <w:t xml:space="preserve">communicating with successful applicants </w:t>
      </w:r>
    </w:p>
    <w:p w14:paraId="645CBDD0" w14:textId="77777777" w:rsidR="003A4D35" w:rsidRPr="00144ABB" w:rsidRDefault="003A4D35" w:rsidP="003A4D35">
      <w:pPr>
        <w:pStyle w:val="ListParagraph"/>
        <w:numPr>
          <w:ilvl w:val="0"/>
          <w:numId w:val="34"/>
        </w:numPr>
        <w:rPr>
          <w:lang w:eastAsia="en-GB"/>
        </w:rPr>
      </w:pPr>
      <w:r>
        <w:rPr>
          <w:lang w:eastAsia="en-GB"/>
        </w:rPr>
        <w:t>a</w:t>
      </w:r>
      <w:r w:rsidRPr="00144ABB">
        <w:rPr>
          <w:lang w:eastAsia="en-GB"/>
        </w:rPr>
        <w:t xml:space="preserve">dministering and delivering the Season. </w:t>
      </w:r>
    </w:p>
    <w:p w14:paraId="54EAD2F7" w14:textId="77777777" w:rsidR="003A4D35" w:rsidRDefault="003A4D35" w:rsidP="003A4D35">
      <w:pPr>
        <w:rPr>
          <w:lang w:eastAsia="en-GB"/>
        </w:rPr>
      </w:pPr>
      <w:r w:rsidRPr="0053103F">
        <w:rPr>
          <w:lang w:eastAsia="en-GB"/>
        </w:rPr>
        <w:t>Where an</w:t>
      </w:r>
      <w:r>
        <w:rPr>
          <w:lang w:eastAsia="en-GB"/>
        </w:rPr>
        <w:t xml:space="preserve"> </w:t>
      </w:r>
      <w:r w:rsidRPr="0053103F">
        <w:rPr>
          <w:lang w:eastAsia="en-GB"/>
        </w:rPr>
        <w:t>applicant</w:t>
      </w:r>
      <w:r>
        <w:rPr>
          <w:lang w:eastAsia="en-GB"/>
        </w:rPr>
        <w:t xml:space="preserve"> </w:t>
      </w:r>
      <w:r w:rsidRPr="0053103F">
        <w:rPr>
          <w:lang w:eastAsia="en-GB"/>
        </w:rPr>
        <w:t>has consented to the British Council doing</w:t>
      </w:r>
      <w:r>
        <w:rPr>
          <w:lang w:eastAsia="en-GB"/>
        </w:rPr>
        <w:t xml:space="preserve"> </w:t>
      </w:r>
      <w:r w:rsidRPr="0053103F">
        <w:rPr>
          <w:lang w:eastAsia="en-GB"/>
        </w:rPr>
        <w:t>so, the British Council may contact the</w:t>
      </w:r>
      <w:r>
        <w:rPr>
          <w:lang w:eastAsia="en-GB"/>
        </w:rPr>
        <w:t xml:space="preserve"> </w:t>
      </w:r>
      <w:r w:rsidRPr="0053103F">
        <w:rPr>
          <w:lang w:eastAsia="en-GB"/>
        </w:rPr>
        <w:t>applicant</w:t>
      </w:r>
      <w:r>
        <w:rPr>
          <w:lang w:eastAsia="en-GB"/>
        </w:rPr>
        <w:t xml:space="preserve"> </w:t>
      </w:r>
      <w:r w:rsidRPr="0053103F">
        <w:rPr>
          <w:lang w:eastAsia="en-GB"/>
        </w:rPr>
        <w:t>using the personal</w:t>
      </w:r>
      <w:r>
        <w:rPr>
          <w:lang w:eastAsia="en-GB"/>
        </w:rPr>
        <w:t xml:space="preserve"> </w:t>
      </w:r>
      <w:r w:rsidRPr="0053103F">
        <w:rPr>
          <w:lang w:eastAsia="en-GB"/>
        </w:rPr>
        <w:t>data collected to provide</w:t>
      </w:r>
      <w:r>
        <w:rPr>
          <w:lang w:eastAsia="en-GB"/>
        </w:rPr>
        <w:t xml:space="preserve"> </w:t>
      </w:r>
      <w:r w:rsidRPr="0053103F">
        <w:rPr>
          <w:lang w:eastAsia="en-GB"/>
        </w:rPr>
        <w:t>information</w:t>
      </w:r>
      <w:r>
        <w:rPr>
          <w:lang w:eastAsia="en-GB"/>
        </w:rPr>
        <w:t xml:space="preserve"> </w:t>
      </w:r>
      <w:r w:rsidRPr="0053103F">
        <w:rPr>
          <w:lang w:eastAsia="en-GB"/>
        </w:rPr>
        <w:t>about the goods, services,</w:t>
      </w:r>
      <w:r>
        <w:rPr>
          <w:lang w:eastAsia="en-GB"/>
        </w:rPr>
        <w:t xml:space="preserve"> </w:t>
      </w:r>
      <w:r w:rsidRPr="0053103F">
        <w:rPr>
          <w:lang w:eastAsia="en-GB"/>
        </w:rPr>
        <w:t>courses or promotions that the British Council offers.</w:t>
      </w:r>
      <w:r>
        <w:rPr>
          <w:lang w:eastAsia="en-GB"/>
        </w:rPr>
        <w:t xml:space="preserve"> </w:t>
      </w:r>
      <w:r>
        <w:rPr>
          <w:lang w:eastAsia="en-GB"/>
        </w:rPr>
        <w:br/>
      </w:r>
      <w:r>
        <w:rPr>
          <w:lang w:eastAsia="en-GB"/>
        </w:rPr>
        <w:br/>
      </w:r>
      <w:r w:rsidRPr="0053103F">
        <w:rPr>
          <w:lang w:eastAsia="en-GB"/>
        </w:rPr>
        <w:t>By participating</w:t>
      </w:r>
      <w:r>
        <w:rPr>
          <w:lang w:eastAsia="en-GB"/>
        </w:rPr>
        <w:t xml:space="preserve"> </w:t>
      </w:r>
      <w:r w:rsidRPr="0053103F">
        <w:rPr>
          <w:lang w:eastAsia="en-GB"/>
        </w:rPr>
        <w:t>in the opportunity, applicants</w:t>
      </w:r>
      <w:r>
        <w:rPr>
          <w:lang w:eastAsia="en-GB"/>
        </w:rPr>
        <w:t xml:space="preserve"> </w:t>
      </w:r>
      <w:r w:rsidRPr="0053103F">
        <w:rPr>
          <w:lang w:eastAsia="en-GB"/>
        </w:rPr>
        <w:t>consent to their</w:t>
      </w:r>
      <w:r>
        <w:rPr>
          <w:lang w:eastAsia="en-GB"/>
        </w:rPr>
        <w:t xml:space="preserve"> </w:t>
      </w:r>
      <w:r w:rsidRPr="0053103F">
        <w:rPr>
          <w:lang w:eastAsia="en-GB"/>
        </w:rPr>
        <w:t>personal data</w:t>
      </w:r>
      <w:r>
        <w:rPr>
          <w:lang w:eastAsia="en-GB"/>
        </w:rPr>
        <w:t xml:space="preserve"> </w:t>
      </w:r>
      <w:r w:rsidRPr="0053103F">
        <w:rPr>
          <w:lang w:eastAsia="en-GB"/>
        </w:rPr>
        <w:t>being</w:t>
      </w:r>
      <w:r>
        <w:rPr>
          <w:lang w:eastAsia="en-GB"/>
        </w:rPr>
        <w:t xml:space="preserve"> </w:t>
      </w:r>
      <w:r w:rsidRPr="0053103F">
        <w:rPr>
          <w:lang w:eastAsia="en-GB"/>
        </w:rPr>
        <w:t>processed by the</w:t>
      </w:r>
      <w:r>
        <w:rPr>
          <w:lang w:eastAsia="en-GB"/>
        </w:rPr>
        <w:t xml:space="preserve"> </w:t>
      </w:r>
      <w:r w:rsidRPr="0053103F">
        <w:rPr>
          <w:lang w:eastAsia="en-GB"/>
        </w:rPr>
        <w:t>British Council in accordance with, and for the</w:t>
      </w:r>
      <w:r>
        <w:rPr>
          <w:lang w:eastAsia="en-GB"/>
        </w:rPr>
        <w:t xml:space="preserve"> </w:t>
      </w:r>
      <w:r w:rsidRPr="0053103F">
        <w:rPr>
          <w:lang w:eastAsia="en-GB"/>
        </w:rPr>
        <w:t>purposes set out in, this section</w:t>
      </w:r>
      <w:r>
        <w:rPr>
          <w:lang w:eastAsia="en-GB"/>
        </w:rPr>
        <w:t xml:space="preserve"> </w:t>
      </w:r>
      <w:r w:rsidRPr="0053103F">
        <w:rPr>
          <w:lang w:eastAsia="en-GB"/>
        </w:rPr>
        <w:t>of these terms and conditions.</w:t>
      </w:r>
      <w:r>
        <w:rPr>
          <w:lang w:eastAsia="en-GB"/>
        </w:rPr>
        <w:t xml:space="preserve"> </w:t>
      </w:r>
      <w:r w:rsidRPr="0053103F">
        <w:rPr>
          <w:lang w:eastAsia="en-GB"/>
        </w:rPr>
        <w:t>The British</w:t>
      </w:r>
      <w:r>
        <w:rPr>
          <w:lang w:eastAsia="en-GB"/>
        </w:rPr>
        <w:t xml:space="preserve"> </w:t>
      </w:r>
      <w:r w:rsidRPr="0053103F">
        <w:rPr>
          <w:lang w:eastAsia="en-GB"/>
        </w:rPr>
        <w:t>Council complies with data</w:t>
      </w:r>
      <w:r>
        <w:rPr>
          <w:lang w:eastAsia="en-GB"/>
        </w:rPr>
        <w:t xml:space="preserve"> </w:t>
      </w:r>
      <w:r w:rsidRPr="0053103F">
        <w:rPr>
          <w:lang w:eastAsia="en-GB"/>
        </w:rPr>
        <w:t>protection</w:t>
      </w:r>
      <w:r>
        <w:rPr>
          <w:lang w:eastAsia="en-GB"/>
        </w:rPr>
        <w:t xml:space="preserve"> </w:t>
      </w:r>
      <w:r w:rsidRPr="0053103F">
        <w:rPr>
          <w:lang w:eastAsia="en-GB"/>
        </w:rPr>
        <w:t>law in the UK and laws in other</w:t>
      </w:r>
      <w:r>
        <w:rPr>
          <w:lang w:eastAsia="en-GB"/>
        </w:rPr>
        <w:t xml:space="preserve"> </w:t>
      </w:r>
      <w:r w:rsidRPr="0053103F">
        <w:rPr>
          <w:lang w:eastAsia="en-GB"/>
        </w:rPr>
        <w:t>countries that meet internationally</w:t>
      </w:r>
      <w:r>
        <w:rPr>
          <w:lang w:eastAsia="en-GB"/>
        </w:rPr>
        <w:t xml:space="preserve"> </w:t>
      </w:r>
      <w:r w:rsidRPr="0053103F">
        <w:rPr>
          <w:lang w:eastAsia="en-GB"/>
        </w:rPr>
        <w:t>accepted standards. You</w:t>
      </w:r>
      <w:r>
        <w:rPr>
          <w:lang w:eastAsia="en-GB"/>
        </w:rPr>
        <w:t xml:space="preserve"> </w:t>
      </w:r>
      <w:r w:rsidRPr="0053103F">
        <w:rPr>
          <w:lang w:eastAsia="en-GB"/>
        </w:rPr>
        <w:t>have</w:t>
      </w:r>
      <w:r>
        <w:rPr>
          <w:lang w:eastAsia="en-GB"/>
        </w:rPr>
        <w:t xml:space="preserve"> </w:t>
      </w:r>
      <w:r w:rsidRPr="0053103F">
        <w:rPr>
          <w:lang w:eastAsia="en-GB"/>
        </w:rPr>
        <w:t>the right to ask for a copy of the information we hold</w:t>
      </w:r>
      <w:r>
        <w:rPr>
          <w:lang w:eastAsia="en-GB"/>
        </w:rPr>
        <w:t xml:space="preserve"> </w:t>
      </w:r>
      <w:r w:rsidRPr="0053103F">
        <w:rPr>
          <w:lang w:eastAsia="en-GB"/>
        </w:rPr>
        <w:t>on you, and the right</w:t>
      </w:r>
      <w:r>
        <w:rPr>
          <w:lang w:eastAsia="en-GB"/>
        </w:rPr>
        <w:t xml:space="preserve"> </w:t>
      </w:r>
      <w:r w:rsidRPr="0053103F">
        <w:rPr>
          <w:lang w:eastAsia="en-GB"/>
        </w:rPr>
        <w:t>to ask us to correct any inaccuracies in that</w:t>
      </w:r>
      <w:r>
        <w:rPr>
          <w:lang w:eastAsia="en-GB"/>
        </w:rPr>
        <w:t xml:space="preserve"> </w:t>
      </w:r>
      <w:r w:rsidRPr="0053103F">
        <w:rPr>
          <w:lang w:eastAsia="en-GB"/>
        </w:rPr>
        <w:t>information.</w:t>
      </w:r>
      <w:r>
        <w:rPr>
          <w:lang w:eastAsia="en-GB"/>
        </w:rPr>
        <w:t xml:space="preserve"> </w:t>
      </w:r>
      <w:r w:rsidRPr="0053103F">
        <w:rPr>
          <w:lang w:eastAsia="en-GB"/>
        </w:rPr>
        <w:t>If</w:t>
      </w:r>
      <w:r>
        <w:rPr>
          <w:lang w:eastAsia="en-GB"/>
        </w:rPr>
        <w:t xml:space="preserve"> </w:t>
      </w:r>
      <w:r w:rsidRPr="0053103F">
        <w:rPr>
          <w:lang w:eastAsia="en-GB"/>
        </w:rPr>
        <w:t>you have</w:t>
      </w:r>
      <w:r>
        <w:rPr>
          <w:lang w:eastAsia="en-GB"/>
        </w:rPr>
        <w:t xml:space="preserve"> </w:t>
      </w:r>
      <w:r w:rsidRPr="0053103F">
        <w:rPr>
          <w:lang w:eastAsia="en-GB"/>
        </w:rPr>
        <w:t>concerns about how we have</w:t>
      </w:r>
      <w:r>
        <w:rPr>
          <w:lang w:eastAsia="en-GB"/>
        </w:rPr>
        <w:t xml:space="preserve"> </w:t>
      </w:r>
      <w:r w:rsidRPr="0053103F">
        <w:rPr>
          <w:lang w:eastAsia="en-GB"/>
        </w:rPr>
        <w:t>used your personal</w:t>
      </w:r>
      <w:r>
        <w:rPr>
          <w:lang w:eastAsia="en-GB"/>
        </w:rPr>
        <w:t xml:space="preserve"> </w:t>
      </w:r>
      <w:r w:rsidRPr="0053103F">
        <w:rPr>
          <w:lang w:eastAsia="en-GB"/>
        </w:rPr>
        <w:t>information,</w:t>
      </w:r>
      <w:r>
        <w:rPr>
          <w:lang w:eastAsia="en-GB"/>
        </w:rPr>
        <w:t xml:space="preserve"> </w:t>
      </w:r>
      <w:r w:rsidRPr="0053103F">
        <w:rPr>
          <w:lang w:eastAsia="en-GB"/>
        </w:rPr>
        <w:t>you</w:t>
      </w:r>
      <w:r>
        <w:rPr>
          <w:lang w:eastAsia="en-GB"/>
        </w:rPr>
        <w:t xml:space="preserve"> </w:t>
      </w:r>
      <w:r w:rsidRPr="0053103F">
        <w:rPr>
          <w:lang w:eastAsia="en-GB"/>
        </w:rPr>
        <w:t>also have</w:t>
      </w:r>
      <w:r>
        <w:rPr>
          <w:lang w:eastAsia="en-GB"/>
        </w:rPr>
        <w:t xml:space="preserve"> </w:t>
      </w:r>
      <w:r w:rsidRPr="0053103F">
        <w:rPr>
          <w:lang w:eastAsia="en-GB"/>
        </w:rPr>
        <w:t>the right</w:t>
      </w:r>
      <w:r>
        <w:rPr>
          <w:lang w:eastAsia="en-GB"/>
        </w:rPr>
        <w:t xml:space="preserve"> </w:t>
      </w:r>
      <w:r w:rsidRPr="0053103F">
        <w:rPr>
          <w:lang w:eastAsia="en-GB"/>
        </w:rPr>
        <w:t>to complain to a privacy</w:t>
      </w:r>
      <w:r>
        <w:rPr>
          <w:lang w:eastAsia="en-GB"/>
        </w:rPr>
        <w:t xml:space="preserve"> </w:t>
      </w:r>
      <w:r w:rsidRPr="0053103F">
        <w:rPr>
          <w:lang w:eastAsia="en-GB"/>
        </w:rPr>
        <w:t>regulator.</w:t>
      </w:r>
    </w:p>
    <w:p w14:paraId="4FAC37FA" w14:textId="77777777" w:rsidR="003A4D35" w:rsidRDefault="003A4D35" w:rsidP="003A4D35">
      <w:pPr>
        <w:pStyle w:val="HeadingB"/>
        <w:rPr>
          <w:lang w:eastAsia="en-GB"/>
        </w:rPr>
      </w:pPr>
      <w:r w:rsidRPr="0053103F">
        <w:rPr>
          <w:lang w:eastAsia="en-GB"/>
        </w:rPr>
        <w:t>Publicity and rights</w:t>
      </w:r>
      <w:r>
        <w:rPr>
          <w:lang w:eastAsia="en-GB"/>
        </w:rPr>
        <w:t xml:space="preserve"> </w:t>
      </w:r>
    </w:p>
    <w:p w14:paraId="1CEC6164" w14:textId="77777777" w:rsidR="003A4D35" w:rsidRDefault="003A4D35" w:rsidP="003A4D35">
      <w:pPr>
        <w:rPr>
          <w:lang w:eastAsia="en-GB"/>
        </w:rPr>
      </w:pPr>
      <w:r w:rsidRPr="0053103F">
        <w:rPr>
          <w:lang w:eastAsia="en-GB"/>
        </w:rPr>
        <w:t>The British Council intends</w:t>
      </w:r>
      <w:r>
        <w:rPr>
          <w:lang w:eastAsia="en-GB"/>
        </w:rPr>
        <w:t xml:space="preserve"> </w:t>
      </w:r>
      <w:r w:rsidRPr="0053103F">
        <w:rPr>
          <w:lang w:eastAsia="en-GB"/>
        </w:rPr>
        <w:t>to publish</w:t>
      </w:r>
      <w:r>
        <w:rPr>
          <w:lang w:eastAsia="en-GB"/>
        </w:rPr>
        <w:t xml:space="preserve"> </w:t>
      </w:r>
      <w:r w:rsidRPr="0053103F">
        <w:rPr>
          <w:lang w:eastAsia="en-GB"/>
        </w:rPr>
        <w:t xml:space="preserve">the names </w:t>
      </w:r>
      <w:r>
        <w:rPr>
          <w:lang w:eastAsia="en-GB"/>
        </w:rPr>
        <w:t>of successful applicants on</w:t>
      </w:r>
      <w:r w:rsidRPr="0053103F">
        <w:rPr>
          <w:lang w:eastAsia="en-GB"/>
        </w:rPr>
        <w:t xml:space="preserve"> the</w:t>
      </w:r>
      <w:r>
        <w:rPr>
          <w:lang w:eastAsia="en-GB"/>
        </w:rPr>
        <w:t xml:space="preserve"> </w:t>
      </w:r>
      <w:r w:rsidRPr="0053103F">
        <w:rPr>
          <w:lang w:eastAsia="en-GB"/>
        </w:rPr>
        <w:t>British Council’s websites, social media channels,</w:t>
      </w:r>
      <w:r>
        <w:rPr>
          <w:lang w:eastAsia="en-GB"/>
        </w:rPr>
        <w:t xml:space="preserve"> </w:t>
      </w:r>
      <w:r w:rsidRPr="0053103F">
        <w:rPr>
          <w:lang w:eastAsia="en-GB"/>
        </w:rPr>
        <w:t>press releases and</w:t>
      </w:r>
      <w:r>
        <w:rPr>
          <w:lang w:eastAsia="en-GB"/>
        </w:rPr>
        <w:t xml:space="preserve"> </w:t>
      </w:r>
      <w:r w:rsidRPr="0053103F">
        <w:rPr>
          <w:lang w:eastAsia="en-GB"/>
        </w:rPr>
        <w:t>other promotional</w:t>
      </w:r>
      <w:r>
        <w:rPr>
          <w:lang w:eastAsia="en-GB"/>
        </w:rPr>
        <w:t xml:space="preserve"> </w:t>
      </w:r>
      <w:r w:rsidRPr="0053103F">
        <w:rPr>
          <w:lang w:eastAsia="en-GB"/>
        </w:rPr>
        <w:t>and</w:t>
      </w:r>
      <w:r>
        <w:rPr>
          <w:lang w:eastAsia="en-GB"/>
        </w:rPr>
        <w:t xml:space="preserve"> </w:t>
      </w:r>
      <w:r w:rsidRPr="0053103F">
        <w:rPr>
          <w:lang w:eastAsia="en-GB"/>
        </w:rPr>
        <w:t>marketing</w:t>
      </w:r>
      <w:r>
        <w:rPr>
          <w:lang w:eastAsia="en-GB"/>
        </w:rPr>
        <w:t xml:space="preserve"> </w:t>
      </w:r>
      <w:r w:rsidRPr="0053103F">
        <w:rPr>
          <w:lang w:eastAsia="en-GB"/>
        </w:rPr>
        <w:t>material. In</w:t>
      </w:r>
      <w:r>
        <w:rPr>
          <w:lang w:eastAsia="en-GB"/>
        </w:rPr>
        <w:t xml:space="preserve"> </w:t>
      </w:r>
      <w:r w:rsidRPr="0053103F">
        <w:rPr>
          <w:lang w:eastAsia="en-GB"/>
        </w:rPr>
        <w:t>addition,</w:t>
      </w:r>
      <w:r>
        <w:rPr>
          <w:lang w:eastAsia="en-GB"/>
        </w:rPr>
        <w:t xml:space="preserve"> </w:t>
      </w:r>
      <w:r w:rsidRPr="0053103F">
        <w:rPr>
          <w:lang w:eastAsia="en-GB"/>
        </w:rPr>
        <w:t>the British Council</w:t>
      </w:r>
      <w:r>
        <w:rPr>
          <w:lang w:eastAsia="en-GB"/>
        </w:rPr>
        <w:t xml:space="preserve"> </w:t>
      </w:r>
      <w:r w:rsidRPr="0053103F">
        <w:rPr>
          <w:lang w:eastAsia="en-GB"/>
        </w:rPr>
        <w:t>may write and publish</w:t>
      </w:r>
      <w:r>
        <w:rPr>
          <w:lang w:eastAsia="en-GB"/>
        </w:rPr>
        <w:t xml:space="preserve"> </w:t>
      </w:r>
      <w:r w:rsidRPr="0053103F">
        <w:rPr>
          <w:lang w:eastAsia="en-GB"/>
        </w:rPr>
        <w:t>articles about the</w:t>
      </w:r>
      <w:r>
        <w:rPr>
          <w:lang w:eastAsia="en-GB"/>
        </w:rPr>
        <w:t xml:space="preserve"> successful</w:t>
      </w:r>
      <w:r w:rsidRPr="0053103F">
        <w:rPr>
          <w:lang w:eastAsia="en-GB"/>
        </w:rPr>
        <w:t xml:space="preserve"> applicant’s</w:t>
      </w:r>
      <w:r>
        <w:rPr>
          <w:lang w:eastAsia="en-GB"/>
        </w:rPr>
        <w:t xml:space="preserve"> </w:t>
      </w:r>
      <w:r w:rsidRPr="0053103F">
        <w:rPr>
          <w:lang w:eastAsia="en-GB"/>
        </w:rPr>
        <w:t>inclusion</w:t>
      </w:r>
      <w:r>
        <w:rPr>
          <w:lang w:eastAsia="en-GB"/>
        </w:rPr>
        <w:t xml:space="preserve"> </w:t>
      </w:r>
      <w:r w:rsidRPr="0053103F">
        <w:rPr>
          <w:lang w:eastAsia="en-GB"/>
        </w:rPr>
        <w:t>in the Season.</w:t>
      </w:r>
      <w:r>
        <w:rPr>
          <w:lang w:eastAsia="en-GB"/>
        </w:rPr>
        <w:t xml:space="preserve"> </w:t>
      </w:r>
    </w:p>
    <w:p w14:paraId="3360FE90" w14:textId="77777777" w:rsidR="003A4D35" w:rsidRDefault="003A4D35" w:rsidP="003A4D35">
      <w:pPr>
        <w:rPr>
          <w:lang w:eastAsia="en-GB"/>
        </w:rPr>
      </w:pPr>
      <w:r w:rsidRPr="0053103F">
        <w:rPr>
          <w:lang w:eastAsia="en-GB"/>
        </w:rPr>
        <w:t>By applying</w:t>
      </w:r>
      <w:r>
        <w:rPr>
          <w:lang w:eastAsia="en-GB"/>
        </w:rPr>
        <w:t xml:space="preserve"> </w:t>
      </w:r>
      <w:r w:rsidRPr="0053103F">
        <w:rPr>
          <w:lang w:eastAsia="en-GB"/>
        </w:rPr>
        <w:t>to</w:t>
      </w:r>
      <w:r>
        <w:rPr>
          <w:lang w:eastAsia="en-GB"/>
        </w:rPr>
        <w:t xml:space="preserve"> </w:t>
      </w:r>
      <w:r w:rsidRPr="0053103F">
        <w:rPr>
          <w:lang w:eastAsia="en-GB"/>
        </w:rPr>
        <w:t>the opportunity,</w:t>
      </w:r>
      <w:r>
        <w:rPr>
          <w:lang w:eastAsia="en-GB"/>
        </w:rPr>
        <w:t xml:space="preserve"> </w:t>
      </w:r>
      <w:r w:rsidRPr="0053103F">
        <w:rPr>
          <w:lang w:eastAsia="en-GB"/>
        </w:rPr>
        <w:t>each applicant</w:t>
      </w:r>
      <w:r>
        <w:rPr>
          <w:lang w:eastAsia="en-GB"/>
        </w:rPr>
        <w:t xml:space="preserve"> </w:t>
      </w:r>
      <w:r w:rsidRPr="0053103F">
        <w:rPr>
          <w:lang w:eastAsia="en-GB"/>
        </w:rPr>
        <w:t>agrees to</w:t>
      </w:r>
      <w:r>
        <w:rPr>
          <w:lang w:eastAsia="en-GB"/>
        </w:rPr>
        <w:t xml:space="preserve"> </w:t>
      </w:r>
      <w:r w:rsidRPr="0053103F">
        <w:rPr>
          <w:lang w:eastAsia="en-GB"/>
        </w:rPr>
        <w:t>the use of their name and agrees to co-operate</w:t>
      </w:r>
      <w:r>
        <w:rPr>
          <w:lang w:eastAsia="en-GB"/>
        </w:rPr>
        <w:t xml:space="preserve"> </w:t>
      </w:r>
      <w:r w:rsidRPr="0053103F">
        <w:rPr>
          <w:lang w:eastAsia="en-GB"/>
        </w:rPr>
        <w:t>with any such publicity</w:t>
      </w:r>
      <w:r>
        <w:rPr>
          <w:lang w:eastAsia="en-GB"/>
        </w:rPr>
        <w:t xml:space="preserve"> </w:t>
      </w:r>
      <w:r w:rsidRPr="0053103F">
        <w:rPr>
          <w:lang w:eastAsia="en-GB"/>
        </w:rPr>
        <w:t>or marketing</w:t>
      </w:r>
      <w:r>
        <w:rPr>
          <w:lang w:eastAsia="en-GB"/>
        </w:rPr>
        <w:t xml:space="preserve"> </w:t>
      </w:r>
      <w:r w:rsidRPr="0053103F">
        <w:rPr>
          <w:lang w:eastAsia="en-GB"/>
        </w:rPr>
        <w:t>if they</w:t>
      </w:r>
      <w:r>
        <w:rPr>
          <w:lang w:eastAsia="en-GB"/>
        </w:rPr>
        <w:t xml:space="preserve"> </w:t>
      </w:r>
      <w:r w:rsidRPr="0053103F">
        <w:rPr>
          <w:lang w:eastAsia="en-GB"/>
        </w:rPr>
        <w:t>are successful in their application.</w:t>
      </w:r>
      <w:r>
        <w:rPr>
          <w:lang w:eastAsia="en-GB"/>
        </w:rPr>
        <w:t xml:space="preserve"> </w:t>
      </w:r>
    </w:p>
    <w:p w14:paraId="2B12ADDC" w14:textId="77777777" w:rsidR="003A4D35" w:rsidRDefault="003A4D35" w:rsidP="003A4D35">
      <w:pPr>
        <w:rPr>
          <w:lang w:eastAsia="en-GB"/>
        </w:rPr>
      </w:pPr>
      <w:r w:rsidRPr="0053103F">
        <w:rPr>
          <w:lang w:eastAsia="en-GB"/>
        </w:rPr>
        <w:t>Applicants</w:t>
      </w:r>
      <w:r>
        <w:rPr>
          <w:lang w:eastAsia="en-GB"/>
        </w:rPr>
        <w:t xml:space="preserve"> </w:t>
      </w:r>
      <w:r w:rsidRPr="0053103F">
        <w:rPr>
          <w:lang w:eastAsia="en-GB"/>
        </w:rPr>
        <w:t>will retain</w:t>
      </w:r>
      <w:r>
        <w:rPr>
          <w:lang w:eastAsia="en-GB"/>
        </w:rPr>
        <w:t xml:space="preserve"> </w:t>
      </w:r>
      <w:r w:rsidRPr="0053103F">
        <w:rPr>
          <w:lang w:eastAsia="en-GB"/>
        </w:rPr>
        <w:t>copyright</w:t>
      </w:r>
      <w:r>
        <w:rPr>
          <w:lang w:eastAsia="en-GB"/>
        </w:rPr>
        <w:t xml:space="preserve"> </w:t>
      </w:r>
      <w:r w:rsidRPr="0053103F">
        <w:rPr>
          <w:lang w:eastAsia="en-GB"/>
        </w:rPr>
        <w:t>in the entry material</w:t>
      </w:r>
      <w:r>
        <w:rPr>
          <w:lang w:eastAsia="en-GB"/>
        </w:rPr>
        <w:t xml:space="preserve"> </w:t>
      </w:r>
      <w:r w:rsidRPr="0053103F">
        <w:rPr>
          <w:lang w:eastAsia="en-GB"/>
        </w:rPr>
        <w:t>that they</w:t>
      </w:r>
      <w:r>
        <w:rPr>
          <w:lang w:eastAsia="en-GB"/>
        </w:rPr>
        <w:t xml:space="preserve"> </w:t>
      </w:r>
      <w:r w:rsidRPr="0053103F">
        <w:rPr>
          <w:lang w:eastAsia="en-GB"/>
        </w:rPr>
        <w:t>submit to the British Council. By</w:t>
      </w:r>
      <w:r>
        <w:rPr>
          <w:lang w:eastAsia="en-GB"/>
        </w:rPr>
        <w:t xml:space="preserve"> </w:t>
      </w:r>
      <w:r w:rsidRPr="0053103F">
        <w:rPr>
          <w:lang w:eastAsia="en-GB"/>
        </w:rPr>
        <w:t>entering</w:t>
      </w:r>
      <w:r>
        <w:rPr>
          <w:lang w:eastAsia="en-GB"/>
        </w:rPr>
        <w:t xml:space="preserve"> </w:t>
      </w:r>
      <w:r w:rsidRPr="0053103F">
        <w:rPr>
          <w:lang w:eastAsia="en-GB"/>
        </w:rPr>
        <w:t>the opportunity</w:t>
      </w:r>
      <w:r>
        <w:rPr>
          <w:lang w:eastAsia="en-GB"/>
        </w:rPr>
        <w:t xml:space="preserve"> </w:t>
      </w:r>
      <w:r w:rsidRPr="0053103F">
        <w:rPr>
          <w:lang w:eastAsia="en-GB"/>
        </w:rPr>
        <w:t>each participant</w:t>
      </w:r>
      <w:r>
        <w:rPr>
          <w:lang w:eastAsia="en-GB"/>
        </w:rPr>
        <w:t xml:space="preserve"> </w:t>
      </w:r>
      <w:r w:rsidRPr="0053103F">
        <w:rPr>
          <w:lang w:eastAsia="en-GB"/>
        </w:rPr>
        <w:t>grants the British Council, free of charge, permission to use</w:t>
      </w:r>
      <w:r>
        <w:rPr>
          <w:lang w:eastAsia="en-GB"/>
        </w:rPr>
        <w:t xml:space="preserve"> </w:t>
      </w:r>
      <w:r w:rsidRPr="0053103F">
        <w:rPr>
          <w:lang w:eastAsia="en-GB"/>
        </w:rPr>
        <w:t>the entry</w:t>
      </w:r>
      <w:r>
        <w:rPr>
          <w:lang w:eastAsia="en-GB"/>
        </w:rPr>
        <w:t xml:space="preserve"> </w:t>
      </w:r>
      <w:r w:rsidRPr="0053103F">
        <w:rPr>
          <w:lang w:eastAsia="en-GB"/>
        </w:rPr>
        <w:t>material (including,</w:t>
      </w:r>
      <w:r>
        <w:rPr>
          <w:lang w:eastAsia="en-GB"/>
        </w:rPr>
        <w:t xml:space="preserve"> </w:t>
      </w:r>
      <w:r w:rsidRPr="0053103F">
        <w:rPr>
          <w:lang w:eastAsia="en-GB"/>
        </w:rPr>
        <w:t>without</w:t>
      </w:r>
      <w:r>
        <w:rPr>
          <w:lang w:eastAsia="en-GB"/>
        </w:rPr>
        <w:t xml:space="preserve"> </w:t>
      </w:r>
      <w:r w:rsidRPr="0053103F">
        <w:rPr>
          <w:lang w:eastAsia="en-GB"/>
        </w:rPr>
        <w:t>limitation,</w:t>
      </w:r>
      <w:r>
        <w:rPr>
          <w:lang w:eastAsia="en-GB"/>
        </w:rPr>
        <w:t xml:space="preserve"> </w:t>
      </w:r>
      <w:r w:rsidRPr="0053103F">
        <w:rPr>
          <w:lang w:eastAsia="en-GB"/>
        </w:rPr>
        <w:t>modifying</w:t>
      </w:r>
      <w:r>
        <w:rPr>
          <w:lang w:eastAsia="en-GB"/>
        </w:rPr>
        <w:t xml:space="preserve"> </w:t>
      </w:r>
      <w:r w:rsidRPr="0053103F">
        <w:rPr>
          <w:lang w:eastAsia="en-GB"/>
        </w:rPr>
        <w:t>and adapting</w:t>
      </w:r>
      <w:r>
        <w:rPr>
          <w:lang w:eastAsia="en-GB"/>
        </w:rPr>
        <w:t xml:space="preserve"> </w:t>
      </w:r>
      <w:r w:rsidRPr="0053103F">
        <w:rPr>
          <w:lang w:eastAsia="en-GB"/>
        </w:rPr>
        <w:t>it for operational</w:t>
      </w:r>
      <w:r>
        <w:rPr>
          <w:lang w:eastAsia="en-GB"/>
        </w:rPr>
        <w:t xml:space="preserve"> </w:t>
      </w:r>
      <w:r w:rsidRPr="0053103F">
        <w:rPr>
          <w:lang w:eastAsia="en-GB"/>
        </w:rPr>
        <w:t>and editorial</w:t>
      </w:r>
      <w:r>
        <w:rPr>
          <w:lang w:eastAsia="en-GB"/>
        </w:rPr>
        <w:t xml:space="preserve"> </w:t>
      </w:r>
      <w:r w:rsidRPr="0053103F">
        <w:rPr>
          <w:lang w:eastAsia="en-GB"/>
        </w:rPr>
        <w:t>reasons) in any media worldwide</w:t>
      </w:r>
      <w:r>
        <w:rPr>
          <w:lang w:eastAsia="en-GB"/>
        </w:rPr>
        <w:t xml:space="preserve"> </w:t>
      </w:r>
      <w:r w:rsidRPr="0053103F">
        <w:rPr>
          <w:lang w:eastAsia="en-GB"/>
        </w:rPr>
        <w:t xml:space="preserve">for purposes connected with the opportunity. </w:t>
      </w:r>
    </w:p>
    <w:p w14:paraId="06A498B5" w14:textId="77777777" w:rsidR="003A4D35" w:rsidRDefault="003A4D35" w:rsidP="003A4D35">
      <w:pPr>
        <w:rPr>
          <w:lang w:eastAsia="en-GB"/>
        </w:rPr>
      </w:pPr>
      <w:r w:rsidRPr="0053103F">
        <w:rPr>
          <w:lang w:eastAsia="en-GB"/>
        </w:rPr>
        <w:t>All rights in the British Council’s name and logo, websites, Facebook pages, Twitter pages, press</w:t>
      </w:r>
      <w:r>
        <w:rPr>
          <w:lang w:eastAsia="en-GB"/>
        </w:rPr>
        <w:t xml:space="preserve"> </w:t>
      </w:r>
      <w:r w:rsidRPr="0053103F">
        <w:rPr>
          <w:lang w:eastAsia="en-GB"/>
        </w:rPr>
        <w:t>releases and other promotional</w:t>
      </w:r>
      <w:r>
        <w:rPr>
          <w:lang w:eastAsia="en-GB"/>
        </w:rPr>
        <w:t xml:space="preserve"> </w:t>
      </w:r>
      <w:r w:rsidRPr="0053103F">
        <w:rPr>
          <w:lang w:eastAsia="en-GB"/>
        </w:rPr>
        <w:t>and marketing</w:t>
      </w:r>
      <w:r>
        <w:rPr>
          <w:lang w:eastAsia="en-GB"/>
        </w:rPr>
        <w:t xml:space="preserve"> </w:t>
      </w:r>
      <w:r w:rsidRPr="0053103F">
        <w:rPr>
          <w:lang w:eastAsia="en-GB"/>
        </w:rPr>
        <w:t>material</w:t>
      </w:r>
      <w:r>
        <w:rPr>
          <w:lang w:eastAsia="en-GB"/>
        </w:rPr>
        <w:t xml:space="preserve"> </w:t>
      </w:r>
      <w:r w:rsidRPr="0053103F">
        <w:rPr>
          <w:lang w:eastAsia="en-GB"/>
        </w:rPr>
        <w:t>and all course and examination content and</w:t>
      </w:r>
      <w:r>
        <w:rPr>
          <w:lang w:eastAsia="en-GB"/>
        </w:rPr>
        <w:t xml:space="preserve"> </w:t>
      </w:r>
      <w:r w:rsidRPr="0053103F">
        <w:rPr>
          <w:lang w:eastAsia="en-GB"/>
        </w:rPr>
        <w:t>materials (together the “Council’s Materials”) shall vest in and remain with the British Council (or its</w:t>
      </w:r>
      <w:r>
        <w:rPr>
          <w:lang w:eastAsia="en-GB"/>
        </w:rPr>
        <w:t xml:space="preserve"> </w:t>
      </w:r>
      <w:r w:rsidRPr="0053103F">
        <w:rPr>
          <w:lang w:eastAsia="en-GB"/>
        </w:rPr>
        <w:t xml:space="preserve">licensors). </w:t>
      </w:r>
    </w:p>
    <w:p w14:paraId="73830BAD" w14:textId="3446E30F" w:rsidR="003A4D35" w:rsidRDefault="003A4D35" w:rsidP="003A4D35">
      <w:pPr>
        <w:rPr>
          <w:lang w:eastAsia="en-GB"/>
        </w:rPr>
      </w:pPr>
      <w:r w:rsidRPr="0053103F">
        <w:rPr>
          <w:lang w:eastAsia="en-GB"/>
        </w:rPr>
        <w:t>By participating</w:t>
      </w:r>
      <w:r>
        <w:rPr>
          <w:lang w:eastAsia="en-GB"/>
        </w:rPr>
        <w:t xml:space="preserve"> </w:t>
      </w:r>
      <w:r w:rsidRPr="0053103F">
        <w:rPr>
          <w:lang w:eastAsia="en-GB"/>
        </w:rPr>
        <w:t>in the opportunity, applicants</w:t>
      </w:r>
      <w:r>
        <w:rPr>
          <w:lang w:eastAsia="en-GB"/>
        </w:rPr>
        <w:t xml:space="preserve"> </w:t>
      </w:r>
      <w:r w:rsidRPr="0053103F">
        <w:rPr>
          <w:lang w:eastAsia="en-GB"/>
        </w:rPr>
        <w:t>agree</w:t>
      </w:r>
      <w:r>
        <w:rPr>
          <w:lang w:eastAsia="en-GB"/>
        </w:rPr>
        <w:t xml:space="preserve"> </w:t>
      </w:r>
      <w:r w:rsidRPr="0053103F">
        <w:rPr>
          <w:lang w:eastAsia="en-GB"/>
        </w:rPr>
        <w:t>that they will not use, broadcast,</w:t>
      </w:r>
      <w:r>
        <w:rPr>
          <w:lang w:eastAsia="en-GB"/>
        </w:rPr>
        <w:t xml:space="preserve"> </w:t>
      </w:r>
      <w:r w:rsidRPr="0053103F">
        <w:rPr>
          <w:lang w:eastAsia="en-GB"/>
        </w:rPr>
        <w:t>publish,</w:t>
      </w:r>
      <w:r>
        <w:rPr>
          <w:lang w:eastAsia="en-GB"/>
        </w:rPr>
        <w:t xml:space="preserve"> </w:t>
      </w:r>
      <w:r w:rsidRPr="0053103F">
        <w:rPr>
          <w:lang w:eastAsia="en-GB"/>
        </w:rPr>
        <w:t>export,</w:t>
      </w:r>
      <w:r>
        <w:rPr>
          <w:lang w:eastAsia="en-GB"/>
        </w:rPr>
        <w:t xml:space="preserve"> </w:t>
      </w:r>
      <w:r w:rsidRPr="0053103F">
        <w:rPr>
          <w:lang w:eastAsia="en-GB"/>
        </w:rPr>
        <w:t>exploit,</w:t>
      </w:r>
      <w:r>
        <w:rPr>
          <w:lang w:eastAsia="en-GB"/>
        </w:rPr>
        <w:t xml:space="preserve"> </w:t>
      </w:r>
      <w:r w:rsidRPr="0053103F">
        <w:rPr>
          <w:lang w:eastAsia="en-GB"/>
        </w:rPr>
        <w:t xml:space="preserve">reproduce nor copy part or </w:t>
      </w:r>
      <w:proofErr w:type="gramStart"/>
      <w:r w:rsidRPr="0053103F">
        <w:rPr>
          <w:lang w:eastAsia="en-GB"/>
        </w:rPr>
        <w:t>all of</w:t>
      </w:r>
      <w:proofErr w:type="gramEnd"/>
      <w:r w:rsidRPr="0053103F">
        <w:rPr>
          <w:lang w:eastAsia="en-GB"/>
        </w:rPr>
        <w:t xml:space="preserve"> the Council’s Materials.</w:t>
      </w:r>
    </w:p>
    <w:p w14:paraId="1E8177DD" w14:textId="77777777" w:rsidR="00FA6801" w:rsidRPr="0053103F" w:rsidRDefault="00FA6801" w:rsidP="003A4D35">
      <w:pPr>
        <w:rPr>
          <w:rFonts w:ascii="Times New Roman" w:hAnsi="Times New Roman" w:cs="Times New Roman"/>
          <w:lang w:eastAsia="en-GB"/>
        </w:rPr>
      </w:pPr>
    </w:p>
    <w:p w14:paraId="0563E755" w14:textId="68AC17BF" w:rsidR="003A4D35" w:rsidRPr="00FA6801" w:rsidRDefault="00FA6801" w:rsidP="00FA6801">
      <w:pPr>
        <w:pStyle w:val="Bullets"/>
        <w:numPr>
          <w:ilvl w:val="0"/>
          <w:numId w:val="0"/>
        </w:numPr>
        <w:rPr>
          <w:b/>
          <w:bCs/>
        </w:rPr>
      </w:pPr>
      <w:r w:rsidRPr="00FA6801">
        <w:rPr>
          <w:b/>
          <w:bCs/>
        </w:rPr>
        <w:t>Separate terms and conditions apply for the UK/Australia Season seed grants</w:t>
      </w:r>
    </w:p>
    <w:p w14:paraId="64AE688A" w14:textId="77777777" w:rsidR="003A4D35" w:rsidRPr="003A4D35" w:rsidRDefault="003A4D35" w:rsidP="007E4D04">
      <w:pPr>
        <w:pStyle w:val="CoverTitle"/>
        <w:rPr>
          <w:sz w:val="52"/>
        </w:rPr>
      </w:pPr>
    </w:p>
    <w:sectPr w:rsidR="003A4D35" w:rsidRPr="003A4D35" w:rsidSect="000E486C">
      <w:head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0500" w14:textId="77777777" w:rsidR="00D34695" w:rsidRDefault="00D34695" w:rsidP="004E0F0F">
      <w:pPr>
        <w:spacing w:after="0" w:line="240" w:lineRule="auto"/>
      </w:pPr>
      <w:r>
        <w:separator/>
      </w:r>
    </w:p>
  </w:endnote>
  <w:endnote w:type="continuationSeparator" w:id="0">
    <w:p w14:paraId="6F2DCACC" w14:textId="77777777" w:rsidR="00D34695" w:rsidRDefault="00D34695"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C1CD"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1FAA1" w14:textId="77777777" w:rsidR="00D34695" w:rsidRDefault="00D34695" w:rsidP="004E0F0F">
      <w:pPr>
        <w:spacing w:after="0" w:line="240" w:lineRule="auto"/>
      </w:pPr>
      <w:r>
        <w:separator/>
      </w:r>
    </w:p>
  </w:footnote>
  <w:footnote w:type="continuationSeparator" w:id="0">
    <w:p w14:paraId="7FFDE58D" w14:textId="77777777" w:rsidR="00D34695" w:rsidRDefault="00D34695"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1DE5"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FDB9FB0" wp14:editId="378A0791">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3723FF"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ZU4AEAACgEAAAOAAAAZHJzL2Uyb0RvYy54bWysU02L2zAQvRf6H4TujZ1sCamJs4cs20tp&#10;Q7f9AVp5FAv0xUiNk3/fkex4w7awUHqRNdK8N/Oextv7szXsBBi1dy1fLmrOwEnfaXds+c8fjx82&#10;nMUkXCeMd9DyC0R+v3v/bjuEBla+96YDZETiYjOElvcphaaqouzBirjwARxdKo9WJArxWHUoBmK3&#10;plrV9boaPHYBvYQY6fRhvOS7wq8UyPRNqQiJmZZTb6msWNbnvFa7rWiOKEKv5dSG+IcurNCOis5U&#10;DyIJ9gv1H1RWS/TRq7SQ3lZeKS2haCA1y/qVmqdeBChayJwYZpvi/6OVX08HZLpr+R1nTlh6oqeE&#10;Qh/7xPbeOTLQI7vLPg0hNpS+dwecohgOmEWfFdr8JTnsXLy9zN7COTFJhx83n9Y1vYC8XlUvuIAx&#10;fQZvWd603GiXVYtGnL7ERLUo9ZqSj41jA/W7WRY+QVODriuA6I3uHrUxOa3MEOwNspOg1xdSgkvr&#10;rIT4bjIpMi4DoMzLVDKrHfWVXboYGGt/B0V+kaLVWDJP6usqy6mKcZSdYYp6moH128Ap/6WrGbx8&#10;GzzquFb2Ls1gq53HvxGk87VlNeaTSTe68/bZd5fy8uWCxrH4OP06ed5v4wJ/+cF3vwEAAP//AwBQ&#10;SwMEFAAGAAgAAAAhAFw3hWLbAAAABgEAAA8AAABkcnMvZG93bnJldi54bWxMj81OwzAQhO9IvIO1&#10;SNyoTflpG+JUBYleUA+0FVzdeEmi2uvIdtv07VnEAU6r0Yxmvynng3fiiDF1gTTcjhQIpDrYjhoN&#10;283rzRREyoascYFQwxkTzKvLi9IUNpzoHY/r3AguoVQYDW3OfSFlqlv0Jo1Cj8TeV4jeZJaxkTaa&#10;E5d7J8dKPUpvOuIPrenxpcV6vz54DfcfdvX5trnrnyez5aBsVN7hVuvrq2HxBCLjkP/C8IPP6FAx&#10;0y4cyCbhNDxMOKhhpviyPR3zkN2vllUp/+NX3wAAAP//AwBQSwECLQAUAAYACAAAACEAtoM4kv4A&#10;AADhAQAAEwAAAAAAAAAAAAAAAAAAAAAAW0NvbnRlbnRfVHlwZXNdLnhtbFBLAQItABQABgAIAAAA&#10;IQA4/SH/1gAAAJQBAAALAAAAAAAAAAAAAAAAAC8BAABfcmVscy8ucmVsc1BLAQItABQABgAIAAAA&#10;IQA1D8ZU4AEAACgEAAAOAAAAAAAAAAAAAAAAAC4CAABkcnMvZTJvRG9jLnhtbFBLAQItABQABgAI&#10;AAAAIQBcN4Vi2wAAAAYBAAAPAAAAAAAAAAAAAAAAADoEAABkcnMvZG93bnJldi54bWxQSwUGAAAA&#10;AAQABADzAAAAQgUAAAAA&#10;" strokecolor="#5deb4b [3209]"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B760" w14:textId="77777777" w:rsidR="003855BB" w:rsidRDefault="003855BB">
    <w:pPr>
      <w:pStyle w:val="Header"/>
    </w:pPr>
    <w:r>
      <w:rPr>
        <w:noProof/>
        <w:lang w:val="en-US"/>
      </w:rPr>
      <w:drawing>
        <wp:anchor distT="0" distB="424815" distL="114300" distR="114300" simplePos="0" relativeHeight="251670528" behindDoc="0" locked="0" layoutInCell="1" allowOverlap="1" wp14:anchorId="45511D58" wp14:editId="53DF8060">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8987A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4724B"/>
    <w:multiLevelType w:val="hybridMultilevel"/>
    <w:tmpl w:val="FB6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5C07AF"/>
    <w:multiLevelType w:val="hybridMultilevel"/>
    <w:tmpl w:val="E63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12626B"/>
    <w:multiLevelType w:val="hybridMultilevel"/>
    <w:tmpl w:val="F894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5F4D0E"/>
    <w:multiLevelType w:val="hybridMultilevel"/>
    <w:tmpl w:val="8CDC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D7BEE"/>
    <w:multiLevelType w:val="hybridMultilevel"/>
    <w:tmpl w:val="741A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24CE4"/>
    <w:multiLevelType w:val="hybridMultilevel"/>
    <w:tmpl w:val="2F98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E63A2"/>
    <w:multiLevelType w:val="hybridMultilevel"/>
    <w:tmpl w:val="FD2A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1" w15:restartNumberingAfterBreak="0">
    <w:nsid w:val="5A9C57B9"/>
    <w:multiLevelType w:val="hybridMultilevel"/>
    <w:tmpl w:val="2A3A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4132F"/>
    <w:multiLevelType w:val="hybridMultilevel"/>
    <w:tmpl w:val="10003446"/>
    <w:lvl w:ilvl="0" w:tplc="A87E6A9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D8A0F9D"/>
    <w:multiLevelType w:val="hybridMultilevel"/>
    <w:tmpl w:val="DCEAB1D8"/>
    <w:lvl w:ilvl="0" w:tplc="3496BCD0">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D1293"/>
    <w:multiLevelType w:val="hybridMultilevel"/>
    <w:tmpl w:val="A2E0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1"/>
  </w:num>
  <w:num w:numId="4">
    <w:abstractNumId w:val="2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23"/>
  </w:num>
  <w:num w:numId="18">
    <w:abstractNumId w:val="24"/>
  </w:num>
  <w:num w:numId="19">
    <w:abstractNumId w:val="23"/>
  </w:num>
  <w:num w:numId="20">
    <w:abstractNumId w:val="24"/>
  </w:num>
  <w:num w:numId="21">
    <w:abstractNumId w:val="2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num>
  <w:num w:numId="25">
    <w:abstractNumId w:val="20"/>
  </w:num>
  <w:num w:numId="26">
    <w:abstractNumId w:val="19"/>
  </w:num>
  <w:num w:numId="27">
    <w:abstractNumId w:val="16"/>
  </w:num>
  <w:num w:numId="28">
    <w:abstractNumId w:val="17"/>
  </w:num>
  <w:num w:numId="29">
    <w:abstractNumId w:val="13"/>
  </w:num>
  <w:num w:numId="30">
    <w:abstractNumId w:val="12"/>
  </w:num>
  <w:num w:numId="31">
    <w:abstractNumId w:val="14"/>
  </w:num>
  <w:num w:numId="32">
    <w:abstractNumId w:val="25"/>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35"/>
    <w:rsid w:val="000171EB"/>
    <w:rsid w:val="000453BB"/>
    <w:rsid w:val="00092917"/>
    <w:rsid w:val="000A26DD"/>
    <w:rsid w:val="000E43B1"/>
    <w:rsid w:val="000E486C"/>
    <w:rsid w:val="000E7F5E"/>
    <w:rsid w:val="0013070B"/>
    <w:rsid w:val="001565A5"/>
    <w:rsid w:val="00166ED8"/>
    <w:rsid w:val="00187F9D"/>
    <w:rsid w:val="001A2060"/>
    <w:rsid w:val="001B2E1D"/>
    <w:rsid w:val="001F2942"/>
    <w:rsid w:val="001F5C75"/>
    <w:rsid w:val="00200217"/>
    <w:rsid w:val="00206C5D"/>
    <w:rsid w:val="00214911"/>
    <w:rsid w:val="00215EC6"/>
    <w:rsid w:val="002542F1"/>
    <w:rsid w:val="00271072"/>
    <w:rsid w:val="00297B4F"/>
    <w:rsid w:val="002C0274"/>
    <w:rsid w:val="003029E5"/>
    <w:rsid w:val="003140C7"/>
    <w:rsid w:val="0035613D"/>
    <w:rsid w:val="00357565"/>
    <w:rsid w:val="00381494"/>
    <w:rsid w:val="003855BB"/>
    <w:rsid w:val="003A4D35"/>
    <w:rsid w:val="003C2461"/>
    <w:rsid w:val="003E06BA"/>
    <w:rsid w:val="003F3A5C"/>
    <w:rsid w:val="0040649C"/>
    <w:rsid w:val="0041485A"/>
    <w:rsid w:val="00445A85"/>
    <w:rsid w:val="004E0F0F"/>
    <w:rsid w:val="004E5B59"/>
    <w:rsid w:val="004F0981"/>
    <w:rsid w:val="004F3BA9"/>
    <w:rsid w:val="004F3CAA"/>
    <w:rsid w:val="004F7ED5"/>
    <w:rsid w:val="00505A09"/>
    <w:rsid w:val="005155AE"/>
    <w:rsid w:val="00527637"/>
    <w:rsid w:val="00530467"/>
    <w:rsid w:val="0058704A"/>
    <w:rsid w:val="005900A5"/>
    <w:rsid w:val="005B2BC2"/>
    <w:rsid w:val="0062643D"/>
    <w:rsid w:val="00644CC4"/>
    <w:rsid w:val="0067191C"/>
    <w:rsid w:val="00677C6D"/>
    <w:rsid w:val="00680380"/>
    <w:rsid w:val="006C2629"/>
    <w:rsid w:val="006F17D0"/>
    <w:rsid w:val="00717B06"/>
    <w:rsid w:val="00743AE8"/>
    <w:rsid w:val="0078055D"/>
    <w:rsid w:val="007B6BFD"/>
    <w:rsid w:val="007E4D04"/>
    <w:rsid w:val="00804D01"/>
    <w:rsid w:val="00806207"/>
    <w:rsid w:val="008529F8"/>
    <w:rsid w:val="008942F1"/>
    <w:rsid w:val="008A4222"/>
    <w:rsid w:val="008B029C"/>
    <w:rsid w:val="008C0629"/>
    <w:rsid w:val="009028D6"/>
    <w:rsid w:val="00921D17"/>
    <w:rsid w:val="0093045E"/>
    <w:rsid w:val="00942B47"/>
    <w:rsid w:val="00945F08"/>
    <w:rsid w:val="00974E6B"/>
    <w:rsid w:val="009837E5"/>
    <w:rsid w:val="009C572B"/>
    <w:rsid w:val="009F06E4"/>
    <w:rsid w:val="009F0B50"/>
    <w:rsid w:val="00A20B81"/>
    <w:rsid w:val="00A33158"/>
    <w:rsid w:val="00A46111"/>
    <w:rsid w:val="00A55B8E"/>
    <w:rsid w:val="00A7218F"/>
    <w:rsid w:val="00A75B0F"/>
    <w:rsid w:val="00A82D03"/>
    <w:rsid w:val="00AB21F3"/>
    <w:rsid w:val="00AB6BFE"/>
    <w:rsid w:val="00AD166D"/>
    <w:rsid w:val="00AF1C59"/>
    <w:rsid w:val="00B030FD"/>
    <w:rsid w:val="00B13927"/>
    <w:rsid w:val="00B227CE"/>
    <w:rsid w:val="00B26E40"/>
    <w:rsid w:val="00B30BDC"/>
    <w:rsid w:val="00B461A7"/>
    <w:rsid w:val="00B53093"/>
    <w:rsid w:val="00B6727E"/>
    <w:rsid w:val="00BC4CC5"/>
    <w:rsid w:val="00C1299F"/>
    <w:rsid w:val="00C17F56"/>
    <w:rsid w:val="00C41310"/>
    <w:rsid w:val="00C5378A"/>
    <w:rsid w:val="00CE1C5C"/>
    <w:rsid w:val="00D01DA2"/>
    <w:rsid w:val="00D34695"/>
    <w:rsid w:val="00D547EE"/>
    <w:rsid w:val="00DA566C"/>
    <w:rsid w:val="00DB2C6A"/>
    <w:rsid w:val="00DB4D6D"/>
    <w:rsid w:val="00E47370"/>
    <w:rsid w:val="00E57FE2"/>
    <w:rsid w:val="00E9411F"/>
    <w:rsid w:val="00E96DCD"/>
    <w:rsid w:val="00ED0DD6"/>
    <w:rsid w:val="00F3122A"/>
    <w:rsid w:val="00F5249D"/>
    <w:rsid w:val="00F530BF"/>
    <w:rsid w:val="00F7472E"/>
    <w:rsid w:val="00F86BA1"/>
    <w:rsid w:val="00FA06E7"/>
    <w:rsid w:val="00FA68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4CC0AF"/>
  <w14:defaultImageDpi w14:val="330"/>
  <w15:docId w15:val="{CCDF07EB-E22B-436C-BD5A-7D4F4919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B6BFE"/>
    <w:pPr>
      <w:numPr>
        <w:numId w:val="23"/>
      </w:numPr>
      <w:spacing w:after="120" w:line="276" w:lineRule="auto"/>
      <w:ind w:left="1080"/>
    </w:pPr>
    <w:rPr>
      <w:rFonts w:ascii="Arial" w:hAnsi="Arial"/>
    </w:rPr>
  </w:style>
  <w:style w:type="paragraph" w:customStyle="1" w:styleId="SubBullets">
    <w:name w:val="Sub Bullets"/>
    <w:qFormat/>
    <w:rsid w:val="00AB6BFE"/>
    <w:pPr>
      <w:numPr>
        <w:numId w:val="24"/>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A26DD"/>
    <w:pPr>
      <w:spacing w:after="480"/>
    </w:pPr>
    <w:rPr>
      <w:b/>
      <w:color w:val="5DEB4B" w:themeColor="accent6"/>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AB6BFE"/>
    <w:pPr>
      <w:numPr>
        <w:numId w:val="22"/>
      </w:numPr>
      <w:contextualSpacing/>
    </w:pPr>
  </w:style>
  <w:style w:type="paragraph" w:styleId="ListNumber">
    <w:name w:val="List Number"/>
    <w:basedOn w:val="Normal"/>
    <w:uiPriority w:val="99"/>
    <w:unhideWhenUsed/>
    <w:qFormat/>
    <w:rsid w:val="00AB6BFE"/>
    <w:pPr>
      <w:numPr>
        <w:numId w:val="25"/>
      </w:numPr>
      <w:ind w:left="720" w:hanging="357"/>
    </w:pPr>
  </w:style>
  <w:style w:type="character" w:styleId="Hyperlink">
    <w:name w:val="Hyperlink"/>
    <w:basedOn w:val="DefaultParagraphFont"/>
    <w:uiPriority w:val="99"/>
    <w:unhideWhenUsed/>
    <w:rsid w:val="003A4D35"/>
    <w:rPr>
      <w:color w:val="FF00C8" w:themeColor="hyperlink"/>
      <w:u w:val="single"/>
    </w:rPr>
  </w:style>
  <w:style w:type="character" w:styleId="CommentReference">
    <w:name w:val="annotation reference"/>
    <w:basedOn w:val="DefaultParagraphFont"/>
    <w:uiPriority w:val="99"/>
    <w:semiHidden/>
    <w:unhideWhenUsed/>
    <w:rsid w:val="003A4D35"/>
    <w:rPr>
      <w:sz w:val="16"/>
      <w:szCs w:val="16"/>
    </w:rPr>
  </w:style>
  <w:style w:type="paragraph" w:styleId="CommentText">
    <w:name w:val="annotation text"/>
    <w:basedOn w:val="Normal"/>
    <w:link w:val="CommentTextChar"/>
    <w:uiPriority w:val="99"/>
    <w:semiHidden/>
    <w:unhideWhenUsed/>
    <w:rsid w:val="003A4D35"/>
    <w:pPr>
      <w:spacing w:line="240" w:lineRule="auto"/>
    </w:pPr>
    <w:rPr>
      <w:sz w:val="20"/>
      <w:szCs w:val="20"/>
    </w:rPr>
  </w:style>
  <w:style w:type="character" w:customStyle="1" w:styleId="CommentTextChar">
    <w:name w:val="Comment Text Char"/>
    <w:basedOn w:val="DefaultParagraphFont"/>
    <w:link w:val="CommentText"/>
    <w:uiPriority w:val="99"/>
    <w:semiHidden/>
    <w:rsid w:val="003A4D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4D35"/>
    <w:rPr>
      <w:b/>
      <w:bCs/>
    </w:rPr>
  </w:style>
  <w:style w:type="character" w:customStyle="1" w:styleId="CommentSubjectChar">
    <w:name w:val="Comment Subject Char"/>
    <w:basedOn w:val="CommentTextChar"/>
    <w:link w:val="CommentSubject"/>
    <w:uiPriority w:val="99"/>
    <w:semiHidden/>
    <w:rsid w:val="003A4D3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658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HE@britishcounci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services.british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au/UKAustraliaSeas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5B3ED4E87F564A8AE3541C0AC8ECDA" ma:contentTypeVersion="12" ma:contentTypeDescription="Create a new document." ma:contentTypeScope="" ma:versionID="1cf3e46a6775e704453b069a3b34894a">
  <xsd:schema xmlns:xsd="http://www.w3.org/2001/XMLSchema" xmlns:xs="http://www.w3.org/2001/XMLSchema" xmlns:p="http://schemas.microsoft.com/office/2006/metadata/properties" xmlns:ns3="7cd9390b-27d3-4bc7-89af-67bb8bd1da99" xmlns:ns4="41ca3d97-a686-4268-b720-f1ca6d7055a7" targetNamespace="http://schemas.microsoft.com/office/2006/metadata/properties" ma:root="true" ma:fieldsID="56f15557adf2f7a10ef06e1516843822" ns3:_="" ns4:_="">
    <xsd:import namespace="7cd9390b-27d3-4bc7-89af-67bb8bd1da99"/>
    <xsd:import namespace="41ca3d97-a686-4268-b720-f1ca6d7055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9390b-27d3-4bc7-89af-67bb8bd1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a3d97-a686-4268-b720-f1ca6d705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4F0D-CF57-4FD9-A355-56FC7F92F21C}">
  <ds:schemaRefs>
    <ds:schemaRef ds:uri="http://schemas.microsoft.com/sharepoint/v3/contenttype/forms"/>
  </ds:schemaRefs>
</ds:datastoreItem>
</file>

<file path=customXml/itemProps2.xml><?xml version="1.0" encoding="utf-8"?>
<ds:datastoreItem xmlns:ds="http://schemas.openxmlformats.org/officeDocument/2006/customXml" ds:itemID="{1F28C1EB-3499-4676-9DAF-72ECABCE6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9390b-27d3-4bc7-89af-67bb8bd1da99"/>
    <ds:schemaRef ds:uri="41ca3d97-a686-4268-b720-f1ca6d705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9FA2F-2678-45C1-8FD9-4DD35B70BE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F27A7B-0696-4CCA-A9ED-A4A7F34C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(Australia)</dc:creator>
  <cp:keywords/>
  <dc:description/>
  <cp:lastModifiedBy>Morley, Susannah (Hong Kong)</cp:lastModifiedBy>
  <cp:revision>9</cp:revision>
  <cp:lastPrinted>2019-10-31T13:43:00Z</cp:lastPrinted>
  <dcterms:created xsi:type="dcterms:W3CDTF">2020-09-11T09:44:00Z</dcterms:created>
  <dcterms:modified xsi:type="dcterms:W3CDTF">2020-10-05T11:55:00Z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0x0101007C5B3ED4E87F564A8AE3541C0AC8ECDA</vt:lpwstr>
  </property>
</Properties>
</file>